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C83" w:rsidRPr="00B44067" w:rsidRDefault="001D5F08" w:rsidP="00B44067">
      <w:pPr>
        <w:widowControl w:val="0"/>
        <w:tabs>
          <w:tab w:val="left" w:pos="8640"/>
        </w:tabs>
        <w:autoSpaceDE w:val="0"/>
        <w:autoSpaceDN w:val="0"/>
        <w:spacing w:before="59" w:after="0" w:line="240" w:lineRule="auto"/>
        <w:ind w:left="1656" w:right="317"/>
        <w:rPr>
          <w:rFonts w:ascii="Segoe UI" w:eastAsia="Times New Roman" w:hAnsi="Segoe UI" w:cs="Segoe UI"/>
          <w:color w:val="FFFFFF" w:themeColor="background1"/>
          <w:sz w:val="44"/>
        </w:rPr>
      </w:pPr>
      <w:r w:rsidRPr="00B44067">
        <w:rPr>
          <w:rFonts w:ascii="Segoe UI" w:eastAsia="Times New Roman" w:hAnsi="Segoe UI" w:cs="Segoe UI"/>
          <w:noProof/>
          <w:spacing w:val="-7"/>
          <w:sz w:val="44"/>
        </w:rPr>
        <mc:AlternateContent>
          <mc:Choice Requires="wps">
            <w:drawing>
              <wp:anchor distT="45720" distB="45720" distL="114300" distR="114300" simplePos="0" relativeHeight="251662336" behindDoc="0" locked="0" layoutInCell="1" allowOverlap="1" wp14:anchorId="4F23053B" wp14:editId="289C0E79">
                <wp:simplePos x="0" y="0"/>
                <wp:positionH relativeFrom="column">
                  <wp:posOffset>-499745</wp:posOffset>
                </wp:positionH>
                <wp:positionV relativeFrom="page">
                  <wp:posOffset>297180</wp:posOffset>
                </wp:positionV>
                <wp:extent cx="6209030" cy="14052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1405255"/>
                        </a:xfrm>
                        <a:prstGeom prst="rect">
                          <a:avLst/>
                        </a:prstGeom>
                        <a:noFill/>
                        <a:ln w="9525">
                          <a:noFill/>
                          <a:miter lim="800000"/>
                          <a:headEnd/>
                          <a:tailEnd/>
                        </a:ln>
                      </wps:spPr>
                      <wps:txbx>
                        <w:txbxContent>
                          <w:p w:rsidR="001D5F08" w:rsidRPr="00B44067" w:rsidRDefault="001D5F08" w:rsidP="00B44067">
                            <w:pPr>
                              <w:pStyle w:val="Title"/>
                              <w:spacing w:before="240"/>
                              <w:rPr>
                                <w:rFonts w:ascii="Segoe UI Semibold" w:hAnsi="Segoe UI Semibold" w:cs="Segoe UI Semibold"/>
                                <w:color w:val="FFFFFF" w:themeColor="background1"/>
                                <w:sz w:val="36"/>
                                <w:szCs w:val="36"/>
                              </w:rPr>
                            </w:pPr>
                            <w:r w:rsidRPr="00B44067">
                              <w:rPr>
                                <w:rFonts w:asciiTheme="minorHAnsi" w:hAnsiTheme="minorHAnsi" w:cstheme="minorHAnsi"/>
                                <w:color w:val="FFFFFF" w:themeColor="background1"/>
                                <w:sz w:val="28"/>
                                <w:szCs w:val="28"/>
                              </w:rPr>
                              <w:t>Department of Early Education and Care</w:t>
                            </w:r>
                            <w:r w:rsidRPr="00B44067">
                              <w:rPr>
                                <w:color w:val="FFFFFF" w:themeColor="background1"/>
                              </w:rPr>
                              <w:br/>
                            </w:r>
                            <w:r w:rsidRPr="00B44067">
                              <w:rPr>
                                <w:rFonts w:ascii="Segoe UI Semibold" w:hAnsi="Segoe UI Semibold" w:cs="Segoe UI Semibold"/>
                                <w:color w:val="FFFFFF" w:themeColor="background1"/>
                                <w:sz w:val="40"/>
                                <w:szCs w:val="40"/>
                              </w:rPr>
                              <w:t>Health and Safety Policy for Licensed and Approved Temporary Emergency Residential Sites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3053B" id="_x0000_t202" coordsize="21600,21600" o:spt="202" path="m,l,21600r21600,l21600,xe">
                <v:stroke joinstyle="miter"/>
                <v:path gradientshapeok="t" o:connecttype="rect"/>
              </v:shapetype>
              <v:shape id="Text Box 2" o:spid="_x0000_s1026" type="#_x0000_t202" style="position:absolute;left:0;text-align:left;margin-left:-39.35pt;margin-top:23.4pt;width:488.9pt;height:110.6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" filled="f" stroked="f">
                <v:textbox style="mso-fit-shape-to-text:t">
                  <w:txbxContent>
                    <w:p w:rsidR="001D5F08" w:rsidRPr="00B44067" w:rsidRDefault="001D5F08" w:rsidP="00B44067">
                      <w:pPr>
                        <w:pStyle w:val="Title"/>
                        <w:spacing w:before="240"/>
                        <w:rPr>
                          <w:rFonts w:ascii="Segoe UI Semibold" w:hAnsi="Segoe UI Semibold" w:cs="Segoe UI Semibold"/>
                          <w:color w:val="FFFFFF" w:themeColor="background1"/>
                          <w:sz w:val="36"/>
                          <w:szCs w:val="36"/>
                        </w:rPr>
                      </w:pPr>
                      <w:r w:rsidRPr="00B44067">
                        <w:rPr>
                          <w:rFonts w:asciiTheme="minorHAnsi" w:hAnsiTheme="minorHAnsi" w:cstheme="minorHAnsi"/>
                          <w:color w:val="FFFFFF" w:themeColor="background1"/>
                          <w:sz w:val="28"/>
                          <w:szCs w:val="28"/>
                        </w:rPr>
                        <w:t>Department of Early Education and Care</w:t>
                      </w:r>
                      <w:r w:rsidRPr="00B44067">
                        <w:rPr>
                          <w:color w:val="FFFFFF" w:themeColor="background1"/>
                        </w:rPr>
                        <w:br/>
                      </w:r>
                      <w:r w:rsidRPr="00B44067">
                        <w:rPr>
                          <w:rFonts w:ascii="Segoe UI Semibold" w:hAnsi="Segoe UI Semibold" w:cs="Segoe UI Semibold"/>
                          <w:color w:val="FFFFFF" w:themeColor="background1"/>
                          <w:sz w:val="40"/>
                          <w:szCs w:val="40"/>
                        </w:rPr>
                        <w:t>Health and Safety Policy for Licensed and Approved Temporary Emergency Residential Sites</w:t>
                      </w:r>
                    </w:p>
                  </w:txbxContent>
                </v:textbox>
                <w10:wrap type="square" anchory="page"/>
              </v:shape>
            </w:pict>
          </mc:Fallback>
        </mc:AlternateContent>
      </w:r>
      <w:r w:rsidRPr="00B44067">
        <w:rPr>
          <w:rFonts w:ascii="Segoe UI" w:eastAsia="Times New Roman" w:hAnsi="Segoe UI" w:cs="Segoe UI"/>
          <w:bCs/>
          <w:noProof/>
          <w:color w:val="000000" w:themeColor="text1"/>
          <w:shd w:val="clear" w:color="auto" w:fill="FFFFFF"/>
        </w:rPr>
        <w:drawing>
          <wp:anchor distT="0" distB="0" distL="114300" distR="114300" simplePos="0" relativeHeight="251660288" behindDoc="1" locked="0" layoutInCell="1" allowOverlap="1" wp14:anchorId="117E5026" wp14:editId="0423AE1A">
            <wp:simplePos x="0" y="0"/>
            <wp:positionH relativeFrom="column">
              <wp:posOffset>5496205</wp:posOffset>
            </wp:positionH>
            <wp:positionV relativeFrom="page">
              <wp:posOffset>403211</wp:posOffset>
            </wp:positionV>
            <wp:extent cx="914400" cy="914400"/>
            <wp:effectExtent l="0" t="0" r="0" b="0"/>
            <wp:wrapTight wrapText="bothSides">
              <wp:wrapPolygon edited="0">
                <wp:start x="6750" y="0"/>
                <wp:lineTo x="4050" y="1350"/>
                <wp:lineTo x="0" y="5400"/>
                <wp:lineTo x="0" y="15750"/>
                <wp:lineTo x="5400" y="21150"/>
                <wp:lineTo x="6750" y="21150"/>
                <wp:lineTo x="14400" y="21150"/>
                <wp:lineTo x="15750" y="21150"/>
                <wp:lineTo x="21150" y="15750"/>
                <wp:lineTo x="21150" y="5400"/>
                <wp:lineTo x="17100" y="1350"/>
                <wp:lineTo x="14400" y="0"/>
                <wp:lineTo x="675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06D6" w:rsidRPr="00B44067">
        <w:rPr>
          <w:rFonts w:ascii="Segoe UI" w:eastAsia="Times New Roman" w:hAnsi="Segoe UI" w:cs="Segoe UI"/>
          <w:noProof/>
        </w:rPr>
        <mc:AlternateContent>
          <mc:Choice Requires="wps">
            <w:drawing>
              <wp:anchor distT="0" distB="0" distL="114300" distR="114300" simplePos="0" relativeHeight="251658239" behindDoc="1" locked="0" layoutInCell="1" allowOverlap="1" wp14:anchorId="7FCAE1E0" wp14:editId="6FCD296C">
                <wp:simplePos x="0" y="0"/>
                <wp:positionH relativeFrom="margin">
                  <wp:align>center</wp:align>
                </wp:positionH>
                <wp:positionV relativeFrom="paragraph">
                  <wp:posOffset>-1476571</wp:posOffset>
                </wp:positionV>
                <wp:extent cx="8707902" cy="2152357"/>
                <wp:effectExtent l="38100" t="38100" r="36195" b="38735"/>
                <wp:wrapNone/>
                <wp:docPr id="2" name="Rectangle 2"/>
                <wp:cNvGraphicFramePr/>
                <a:graphic xmlns:a="http://schemas.openxmlformats.org/drawingml/2006/main">
                  <a:graphicData uri="http://schemas.microsoft.com/office/word/2010/wordprocessingShape">
                    <wps:wsp>
                      <wps:cNvSpPr/>
                      <wps:spPr>
                        <a:xfrm>
                          <a:off x="0" y="0"/>
                          <a:ext cx="8707902" cy="2152357"/>
                        </a:xfrm>
                        <a:prstGeom prst="rect">
                          <a:avLst/>
                        </a:prstGeom>
                        <a:solidFill>
                          <a:schemeClr val="tx2"/>
                        </a:solidFill>
                        <a:ln w="762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6BEA9" id="Rectangle 2" o:spid="_x0000_s1026" style="position:absolute;margin-left:0;margin-top:-116.25pt;width:685.65pt;height:169.5pt;z-index:-2516582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" fillcolor="#0d2e82 [3215]" strokecolor="#20bcbd [3205]" strokeweight="6pt">
                <w10:wrap anchorx="margin"/>
              </v:rect>
            </w:pict>
          </mc:Fallback>
        </mc:AlternateContent>
      </w:r>
      <w:r w:rsidR="00B67CF5" w:rsidRPr="00B44067">
        <w:rPr>
          <w:rFonts w:ascii="Segoe UI" w:eastAsia="Times New Roman" w:hAnsi="Segoe UI" w:cs="Segoe UI"/>
          <w:spacing w:val="-7"/>
          <w:sz w:val="44"/>
        </w:rPr>
        <w:t xml:space="preserve"> </w:t>
      </w:r>
    </w:p>
    <w:p w:rsidR="00E869C6" w:rsidRDefault="00E869C6" w:rsidP="00A65063">
      <w:pPr>
        <w:pStyle w:val="Subtitle"/>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43" w:type="dxa"/>
          <w:bottom w:w="72" w:type="dxa"/>
          <w:right w:w="43" w:type="dxa"/>
        </w:tblCellMar>
        <w:tblLook w:val="01E0" w:firstRow="1" w:lastRow="1" w:firstColumn="1" w:lastColumn="1" w:noHBand="0" w:noVBand="0"/>
      </w:tblPr>
      <w:tblGrid>
        <w:gridCol w:w="4237"/>
        <w:gridCol w:w="4237"/>
      </w:tblGrid>
      <w:tr w:rsidR="00E869C6" w:rsidRPr="00E869C6" w:rsidTr="00B44067">
        <w:trPr>
          <w:trHeight w:hRule="exact" w:val="469"/>
          <w:jc w:val="center"/>
        </w:trPr>
        <w:tc>
          <w:tcPr>
            <w:tcW w:w="8474" w:type="dxa"/>
            <w:gridSpan w:val="2"/>
            <w:vAlign w:val="center"/>
          </w:tcPr>
          <w:p w:rsidR="00E869C6" w:rsidRPr="00B44067" w:rsidRDefault="00E869C6" w:rsidP="00B44067">
            <w:pPr>
              <w:widowControl w:val="0"/>
              <w:autoSpaceDE w:val="0"/>
              <w:autoSpaceDN w:val="0"/>
              <w:spacing w:after="0" w:line="240" w:lineRule="auto"/>
              <w:ind w:left="3135" w:right="3150"/>
              <w:jc w:val="right"/>
              <w:rPr>
                <w:rFonts w:eastAsia="Times New Roman" w:cstheme="minorHAnsi"/>
                <w:b/>
                <w:sz w:val="20"/>
              </w:rPr>
            </w:pPr>
            <w:r w:rsidRPr="00B44067">
              <w:rPr>
                <w:rFonts w:eastAsia="Times New Roman" w:cstheme="minorHAnsi"/>
                <w:b/>
                <w:sz w:val="20"/>
              </w:rPr>
              <w:t>TEMPORARY POLICY</w:t>
            </w:r>
          </w:p>
        </w:tc>
      </w:tr>
      <w:tr w:rsidR="00140B60" w:rsidRPr="00E869C6" w:rsidTr="00B44067">
        <w:trPr>
          <w:trHeight w:val="712"/>
          <w:jc w:val="center"/>
        </w:trPr>
        <w:tc>
          <w:tcPr>
            <w:tcW w:w="4237" w:type="dxa"/>
            <w:vAlign w:val="center"/>
          </w:tcPr>
          <w:p w:rsidR="00140B60" w:rsidRPr="00B44067" w:rsidRDefault="00140B60" w:rsidP="00B44067">
            <w:pPr>
              <w:widowControl w:val="0"/>
              <w:autoSpaceDE w:val="0"/>
              <w:autoSpaceDN w:val="0"/>
              <w:spacing w:after="0" w:line="240" w:lineRule="auto"/>
              <w:ind w:left="105"/>
              <w:jc w:val="center"/>
              <w:rPr>
                <w:rFonts w:eastAsia="Times New Roman" w:cstheme="minorHAnsi"/>
                <w:sz w:val="20"/>
              </w:rPr>
            </w:pPr>
            <w:r w:rsidRPr="00B44067">
              <w:rPr>
                <w:rFonts w:eastAsia="Times New Roman" w:cstheme="minorHAnsi"/>
                <w:sz w:val="20"/>
              </w:rPr>
              <w:t>Effective Date: April 16,  2020</w:t>
            </w:r>
          </w:p>
          <w:p w:rsidR="00140B60" w:rsidRPr="00B44067" w:rsidRDefault="00140B60" w:rsidP="004B577C">
            <w:pPr>
              <w:widowControl w:val="0"/>
              <w:autoSpaceDE w:val="0"/>
              <w:autoSpaceDN w:val="0"/>
              <w:spacing w:after="0" w:line="240" w:lineRule="auto"/>
              <w:ind w:left="105"/>
              <w:jc w:val="center"/>
              <w:rPr>
                <w:rFonts w:eastAsia="Times New Roman" w:cstheme="minorHAnsi"/>
                <w:b/>
                <w:sz w:val="20"/>
              </w:rPr>
            </w:pPr>
            <w:r w:rsidRPr="00B44067">
              <w:rPr>
                <w:rFonts w:eastAsia="Times New Roman" w:cstheme="minorHAnsi"/>
                <w:b/>
                <w:sz w:val="20"/>
              </w:rPr>
              <w:t xml:space="preserve">Updated: </w:t>
            </w:r>
            <w:r w:rsidR="000111EF">
              <w:rPr>
                <w:rFonts w:eastAsia="Times New Roman" w:cstheme="minorHAnsi"/>
                <w:b/>
                <w:sz w:val="20"/>
              </w:rPr>
              <w:t>June 12</w:t>
            </w:r>
            <w:r w:rsidRPr="00B44067">
              <w:rPr>
                <w:rFonts w:eastAsia="Times New Roman" w:cstheme="minorHAnsi"/>
                <w:b/>
                <w:sz w:val="20"/>
              </w:rPr>
              <w:t>, 2020</w:t>
            </w:r>
          </w:p>
        </w:tc>
        <w:tc>
          <w:tcPr>
            <w:tcW w:w="4237" w:type="dxa"/>
            <w:shd w:val="clear" w:color="auto" w:fill="E7E6E6"/>
            <w:vAlign w:val="center"/>
          </w:tcPr>
          <w:p w:rsidR="00140B60" w:rsidRPr="00B44067" w:rsidRDefault="00140B60">
            <w:pPr>
              <w:widowControl w:val="0"/>
              <w:autoSpaceDE w:val="0"/>
              <w:autoSpaceDN w:val="0"/>
              <w:spacing w:after="0" w:line="240" w:lineRule="auto"/>
              <w:ind w:right="237"/>
              <w:jc w:val="center"/>
              <w:rPr>
                <w:rFonts w:eastAsia="Times New Roman" w:cstheme="minorHAnsi"/>
                <w:b/>
                <w:sz w:val="20"/>
              </w:rPr>
            </w:pPr>
            <w:r w:rsidRPr="00B44067">
              <w:rPr>
                <w:rFonts w:eastAsia="Times New Roman" w:cstheme="minorHAnsi"/>
                <w:b/>
                <w:sz w:val="20"/>
              </w:rPr>
              <w:t>Field Operations – Residential</w:t>
            </w:r>
          </w:p>
        </w:tc>
      </w:tr>
    </w:tbl>
    <w:p w:rsidR="00E869C6" w:rsidRDefault="00E869C6" w:rsidP="00B44067"/>
    <w:p w:rsidR="007565D4" w:rsidRPr="007565D4" w:rsidRDefault="007565D4" w:rsidP="00B44067">
      <w:pPr>
        <w:rPr>
          <w:b/>
        </w:rPr>
      </w:pPr>
      <w:r w:rsidRPr="007565D4">
        <w:rPr>
          <w:b/>
        </w:rPr>
        <w:t>Summary of Updates</w:t>
      </w:r>
    </w:p>
    <w:p w:rsidR="007565D4" w:rsidRDefault="007565D4" w:rsidP="00B44067">
      <w:pPr>
        <w:rPr>
          <w:b/>
        </w:rPr>
      </w:pPr>
      <w:r w:rsidRPr="007565D4">
        <w:rPr>
          <w:b/>
        </w:rPr>
        <w:t>June 7, 2020: Removed thermometer checks as a screening technique due to concerns about their reliability.</w:t>
      </w:r>
    </w:p>
    <w:p w:rsidR="00462F95" w:rsidRPr="007565D4" w:rsidRDefault="00462F95" w:rsidP="00B44067">
      <w:pPr>
        <w:rPr>
          <w:b/>
        </w:rPr>
      </w:pPr>
      <w:r>
        <w:rPr>
          <w:b/>
        </w:rPr>
        <w:t>June 12, 2020: Clarified that screening and ongoing monitoring must be conducted on all staff and residents, including when they return after leaving the premises.</w:t>
      </w:r>
    </w:p>
    <w:p w:rsidR="00AA2C83" w:rsidRPr="00B44067" w:rsidRDefault="00AA2C83" w:rsidP="00AA2C83">
      <w:pPr>
        <w:widowControl w:val="0"/>
        <w:autoSpaceDE w:val="0"/>
        <w:autoSpaceDN w:val="0"/>
        <w:spacing w:before="11" w:after="0" w:line="240" w:lineRule="auto"/>
        <w:rPr>
          <w:rFonts w:ascii="Segoe UI" w:eastAsia="Times New Roman" w:hAnsi="Segoe UI" w:cs="Segoe UI"/>
          <w:b/>
          <w:sz w:val="15"/>
          <w:u w:val="single"/>
        </w:rPr>
      </w:pPr>
    </w:p>
    <w:p w:rsidR="00F15735" w:rsidRDefault="00AA2C83" w:rsidP="00B44067">
      <w:pPr>
        <w:pStyle w:val="Heading1"/>
      </w:pPr>
      <w:r w:rsidRPr="00B44067">
        <w:t>Policy Statement</w:t>
      </w:r>
    </w:p>
    <w:p w:rsidR="00A74B49" w:rsidRPr="00B44067" w:rsidRDefault="00A74B49" w:rsidP="006924DB">
      <w:pPr>
        <w:spacing w:line="240" w:lineRule="auto"/>
        <w:rPr>
          <w:rFonts w:ascii="Segoe UI" w:hAnsi="Segoe UI" w:cs="Segoe UI"/>
        </w:rPr>
      </w:pPr>
      <w:r w:rsidRPr="00B44067">
        <w:rPr>
          <w:rFonts w:ascii="Segoe UI" w:hAnsi="Segoe UI" w:cs="Segoe UI"/>
        </w:rPr>
        <w:t xml:space="preserve">In order for </w:t>
      </w:r>
      <w:r w:rsidR="003044E5" w:rsidRPr="00B44067">
        <w:rPr>
          <w:rFonts w:ascii="Segoe UI" w:hAnsi="Segoe UI" w:cs="Segoe UI"/>
        </w:rPr>
        <w:t xml:space="preserve">the Massachusetts Department of Early Education and Care (EEC) </w:t>
      </w:r>
      <w:r w:rsidRPr="00B44067">
        <w:rPr>
          <w:rFonts w:ascii="Segoe UI" w:hAnsi="Segoe UI" w:cs="Segoe UI"/>
        </w:rPr>
        <w:t xml:space="preserve">to continue to provide the flexibility needed during the State of Emergency, Governor Baker issued an Executive Order on April 16, 2020 allowing EEC to create emergency residential programs that address the needs of the children and youth being served at child/adolescent residential programs for effective measures to prevent the spread of COVID-19.  This Executive Order also permits EEC, in consultation with the Department of Public Health, to </w:t>
      </w:r>
      <w:r w:rsidR="008F3A63" w:rsidRPr="00B44067">
        <w:rPr>
          <w:rFonts w:ascii="Segoe UI" w:hAnsi="Segoe UI" w:cs="Segoe UI"/>
        </w:rPr>
        <w:t xml:space="preserve">temporarily </w:t>
      </w:r>
      <w:r w:rsidRPr="00B44067">
        <w:rPr>
          <w:rFonts w:ascii="Segoe UI" w:hAnsi="Segoe UI" w:cs="Segoe UI"/>
        </w:rPr>
        <w:t>change regulatory requirements for existing residential and congregate care providers to ensure that programs operate under protocols that prevent the spread of COVID-19 while maintaining the health and safety of children and staff</w:t>
      </w:r>
      <w:r w:rsidR="005A562F" w:rsidRPr="00B44067">
        <w:rPr>
          <w:rFonts w:ascii="Segoe UI" w:hAnsi="Segoe UI" w:cs="Segoe UI"/>
        </w:rPr>
        <w:t>.</w:t>
      </w:r>
    </w:p>
    <w:p w:rsidR="008A00CF" w:rsidRPr="00B44067" w:rsidRDefault="00F15735" w:rsidP="006924DB">
      <w:pPr>
        <w:spacing w:line="240" w:lineRule="auto"/>
        <w:rPr>
          <w:rFonts w:ascii="Segoe UI" w:hAnsi="Segoe UI" w:cs="Segoe UI"/>
        </w:rPr>
      </w:pPr>
      <w:r w:rsidRPr="00B44067">
        <w:rPr>
          <w:rFonts w:ascii="Segoe UI" w:hAnsi="Segoe UI" w:cs="Segoe UI"/>
        </w:rPr>
        <w:t xml:space="preserve">To support </w:t>
      </w:r>
      <w:r w:rsidR="00A74B49" w:rsidRPr="00B44067">
        <w:rPr>
          <w:rFonts w:ascii="Segoe UI" w:hAnsi="Segoe UI" w:cs="Segoe UI"/>
        </w:rPr>
        <w:t xml:space="preserve">residential care </w:t>
      </w:r>
      <w:r w:rsidRPr="00B44067">
        <w:rPr>
          <w:rFonts w:ascii="Segoe UI" w:hAnsi="Segoe UI" w:cs="Segoe UI"/>
        </w:rPr>
        <w:t>providers in delivering these critical services and continuing to meet the needs of youth in residential and congregate care settings, EEC is setting forth this temporary policy</w:t>
      </w:r>
      <w:r w:rsidR="00C32E0E" w:rsidRPr="00B44067">
        <w:rPr>
          <w:rFonts w:ascii="Segoe UI" w:hAnsi="Segoe UI" w:cs="Segoe UI"/>
        </w:rPr>
        <w:t>. Through this policy, EEC seeks</w:t>
      </w:r>
      <w:r w:rsidR="000F0028" w:rsidRPr="00B44067">
        <w:rPr>
          <w:rFonts w:ascii="Segoe UI" w:hAnsi="Segoe UI" w:cs="Segoe UI"/>
        </w:rPr>
        <w:t xml:space="preserve"> </w:t>
      </w:r>
      <w:r w:rsidR="000B10FE" w:rsidRPr="00B44067">
        <w:rPr>
          <w:rFonts w:ascii="Segoe UI" w:hAnsi="Segoe UI" w:cs="Segoe UI"/>
        </w:rPr>
        <w:t>to outline</w:t>
      </w:r>
      <w:r w:rsidR="000F0028" w:rsidRPr="00B44067">
        <w:rPr>
          <w:rFonts w:ascii="Segoe UI" w:hAnsi="Segoe UI" w:cs="Segoe UI"/>
        </w:rPr>
        <w:t xml:space="preserve"> </w:t>
      </w:r>
      <w:r w:rsidR="000B10FE" w:rsidRPr="00B44067">
        <w:rPr>
          <w:rFonts w:ascii="Segoe UI" w:hAnsi="Segoe UI" w:cs="Segoe UI"/>
        </w:rPr>
        <w:t xml:space="preserve">the </w:t>
      </w:r>
      <w:r w:rsidR="000F0028" w:rsidRPr="00B44067">
        <w:rPr>
          <w:rFonts w:ascii="Segoe UI" w:hAnsi="Segoe UI" w:cs="Segoe UI"/>
        </w:rPr>
        <w:t>required health and safety policies and procedures for preventing and responding to the spread of the 2019 novel coronavirus (COVID-19)</w:t>
      </w:r>
      <w:r w:rsidRPr="00B44067">
        <w:rPr>
          <w:rFonts w:ascii="Segoe UI" w:hAnsi="Segoe UI" w:cs="Segoe UI"/>
        </w:rPr>
        <w:t xml:space="preserve">. </w:t>
      </w:r>
      <w:r w:rsidR="00AD7419" w:rsidRPr="00B44067">
        <w:rPr>
          <w:rFonts w:ascii="Segoe UI" w:hAnsi="Segoe UI" w:cs="Segoe UI"/>
        </w:rPr>
        <w:t xml:space="preserve">The following </w:t>
      </w:r>
      <w:r w:rsidR="00A476AA" w:rsidRPr="00B44067">
        <w:rPr>
          <w:rFonts w:ascii="Segoe UI" w:hAnsi="Segoe UI" w:cs="Segoe UI"/>
        </w:rPr>
        <w:t>requirements</w:t>
      </w:r>
      <w:r w:rsidR="00AD7419" w:rsidRPr="00B44067">
        <w:rPr>
          <w:rFonts w:ascii="Segoe UI" w:hAnsi="Segoe UI" w:cs="Segoe UI"/>
        </w:rPr>
        <w:t xml:space="preserve"> </w:t>
      </w:r>
      <w:r w:rsidR="00A476AA" w:rsidRPr="00B44067">
        <w:rPr>
          <w:rFonts w:ascii="Segoe UI" w:hAnsi="Segoe UI" w:cs="Segoe UI"/>
        </w:rPr>
        <w:t xml:space="preserve">apply to all </w:t>
      </w:r>
      <w:r w:rsidR="00E02374" w:rsidRPr="00B44067">
        <w:rPr>
          <w:rFonts w:ascii="Segoe UI" w:hAnsi="Segoe UI" w:cs="Segoe UI"/>
        </w:rPr>
        <w:t>licensed r</w:t>
      </w:r>
      <w:r w:rsidR="00A476AA" w:rsidRPr="00B44067">
        <w:rPr>
          <w:rFonts w:ascii="Segoe UI" w:hAnsi="Segoe UI" w:cs="Segoe UI"/>
        </w:rPr>
        <w:t xml:space="preserve">esidential </w:t>
      </w:r>
      <w:r w:rsidR="00E02374" w:rsidRPr="00B44067">
        <w:rPr>
          <w:rFonts w:ascii="Segoe UI" w:hAnsi="Segoe UI" w:cs="Segoe UI"/>
        </w:rPr>
        <w:t>p</w:t>
      </w:r>
      <w:r w:rsidR="00A476AA" w:rsidRPr="00B44067">
        <w:rPr>
          <w:rFonts w:ascii="Segoe UI" w:hAnsi="Segoe UI" w:cs="Segoe UI"/>
        </w:rPr>
        <w:t>rograms</w:t>
      </w:r>
      <w:r w:rsidR="00E02374" w:rsidRPr="00B44067">
        <w:rPr>
          <w:rFonts w:ascii="Segoe UI" w:hAnsi="Segoe UI" w:cs="Segoe UI"/>
        </w:rPr>
        <w:t xml:space="preserve"> and Approved Temporary Emergency Residential Sites</w:t>
      </w:r>
      <w:r w:rsidR="00C32E0E" w:rsidRPr="00B44067">
        <w:rPr>
          <w:rFonts w:ascii="Segoe UI" w:hAnsi="Segoe UI" w:cs="Segoe UI"/>
        </w:rPr>
        <w:t xml:space="preserve"> for the duration of the Executive Order</w:t>
      </w:r>
      <w:r w:rsidR="000F0028" w:rsidRPr="00B44067">
        <w:rPr>
          <w:rFonts w:ascii="Segoe UI" w:hAnsi="Segoe UI" w:cs="Segoe UI"/>
        </w:rPr>
        <w:t>.</w:t>
      </w:r>
    </w:p>
    <w:p w:rsidR="00550737" w:rsidRPr="00B44067" w:rsidRDefault="00550737" w:rsidP="006924DB">
      <w:pPr>
        <w:spacing w:line="240" w:lineRule="auto"/>
        <w:rPr>
          <w:rFonts w:ascii="Segoe UI" w:eastAsia="Times New Roman" w:hAnsi="Segoe UI" w:cs="Segoe UI"/>
          <w:b/>
          <w:bCs/>
          <w:color w:val="000000"/>
          <w:u w:val="single"/>
          <w:shd w:val="clear" w:color="auto" w:fill="FFFFFF"/>
        </w:rPr>
      </w:pPr>
    </w:p>
    <w:p w:rsidR="00550737" w:rsidRPr="00B44067" w:rsidRDefault="00550737" w:rsidP="00B44067">
      <w:pPr>
        <w:pStyle w:val="Heading1"/>
        <w:rPr>
          <w:bCs w:val="0"/>
          <w:shd w:val="clear" w:color="auto" w:fill="FFFFFF"/>
        </w:rPr>
      </w:pPr>
      <w:r w:rsidRPr="00B44067">
        <w:rPr>
          <w:shd w:val="clear" w:color="auto" w:fill="FFFFFF"/>
        </w:rPr>
        <w:t>DEFINITIONS</w:t>
      </w:r>
    </w:p>
    <w:p w:rsidR="00550737" w:rsidRPr="00B44067" w:rsidRDefault="00550737" w:rsidP="006924DB">
      <w:pPr>
        <w:spacing w:line="240" w:lineRule="auto"/>
        <w:rPr>
          <w:rFonts w:ascii="Segoe UI" w:eastAsia="Times New Roman" w:hAnsi="Segoe UI" w:cs="Segoe UI"/>
          <w:bCs/>
          <w:shd w:val="clear" w:color="auto" w:fill="FFFFFF"/>
        </w:rPr>
      </w:pPr>
      <w:r w:rsidRPr="00B44067">
        <w:rPr>
          <w:rFonts w:ascii="Segoe UI" w:eastAsia="Times New Roman" w:hAnsi="Segoe UI" w:cs="Segoe UI"/>
          <w:b/>
          <w:bCs/>
          <w:shd w:val="clear" w:color="auto" w:fill="FFFFFF"/>
        </w:rPr>
        <w:t>Fever</w:t>
      </w:r>
      <w:r w:rsidR="00C813F3" w:rsidRPr="00B44067">
        <w:rPr>
          <w:rFonts w:ascii="Segoe UI" w:eastAsia="Times New Roman" w:hAnsi="Segoe UI" w:cs="Segoe UI"/>
          <w:bCs/>
          <w:shd w:val="clear" w:color="auto" w:fill="FFFFFF"/>
        </w:rPr>
        <w:t xml:space="preserve"> - temperature over 100.0</w:t>
      </w:r>
      <w:r w:rsidR="00A47DF0" w:rsidRPr="00B44067">
        <w:rPr>
          <w:rFonts w:ascii="Segoe UI" w:eastAsia="Times New Roman" w:hAnsi="Segoe UI" w:cs="Segoe UI"/>
          <w:bCs/>
          <w:shd w:val="clear" w:color="auto" w:fill="FFFFFF"/>
        </w:rPr>
        <w:t xml:space="preserve">°F </w:t>
      </w:r>
    </w:p>
    <w:p w:rsidR="00550737" w:rsidRPr="00B44067" w:rsidRDefault="00550737" w:rsidP="006924DB">
      <w:pPr>
        <w:spacing w:line="240" w:lineRule="auto"/>
        <w:rPr>
          <w:rFonts w:ascii="Segoe UI" w:eastAsia="Times New Roman" w:hAnsi="Segoe UI" w:cs="Segoe UI"/>
          <w:bCs/>
          <w:shd w:val="clear" w:color="auto" w:fill="FFFFFF"/>
        </w:rPr>
      </w:pPr>
      <w:r w:rsidRPr="00B44067">
        <w:rPr>
          <w:rFonts w:ascii="Segoe UI" w:eastAsia="Times New Roman" w:hAnsi="Segoe UI" w:cs="Segoe UI"/>
          <w:b/>
          <w:bCs/>
          <w:shd w:val="clear" w:color="auto" w:fill="FFFFFF"/>
        </w:rPr>
        <w:t>Isolation</w:t>
      </w:r>
      <w:r w:rsidR="00A47DF0" w:rsidRPr="00B44067">
        <w:rPr>
          <w:rFonts w:ascii="Segoe UI" w:hAnsi="Segoe UI" w:cs="Segoe UI"/>
        </w:rPr>
        <w:t xml:space="preserve"> - </w:t>
      </w:r>
      <w:r w:rsidR="00A47DF0" w:rsidRPr="00B44067">
        <w:rPr>
          <w:rFonts w:ascii="Segoe UI" w:eastAsia="Times New Roman" w:hAnsi="Segoe UI" w:cs="Segoe UI"/>
          <w:bCs/>
          <w:shd w:val="clear" w:color="auto" w:fill="FFFFFF"/>
        </w:rPr>
        <w:t>the separation or restriction of activities of an ill person with</w:t>
      </w:r>
      <w:r w:rsidR="00A6356C" w:rsidRPr="00B44067">
        <w:rPr>
          <w:rFonts w:ascii="Segoe UI" w:eastAsia="Times New Roman" w:hAnsi="Segoe UI" w:cs="Segoe UI"/>
          <w:bCs/>
          <w:shd w:val="clear" w:color="auto" w:fill="FFFFFF"/>
        </w:rPr>
        <w:t xml:space="preserve"> symptoms or with a confirmed diagnosis of</w:t>
      </w:r>
      <w:r w:rsidR="00A47DF0" w:rsidRPr="00B44067">
        <w:rPr>
          <w:rFonts w:ascii="Segoe UI" w:eastAsia="Times New Roman" w:hAnsi="Segoe UI" w:cs="Segoe UI"/>
          <w:bCs/>
          <w:shd w:val="clear" w:color="auto" w:fill="FFFFFF"/>
        </w:rPr>
        <w:t xml:space="preserve"> a contagious disease from those who are well.</w:t>
      </w:r>
    </w:p>
    <w:p w:rsidR="00550737" w:rsidRPr="00B44067" w:rsidRDefault="00550737" w:rsidP="006924DB">
      <w:pPr>
        <w:spacing w:line="240" w:lineRule="auto"/>
        <w:rPr>
          <w:rFonts w:ascii="Segoe UI" w:eastAsia="Times New Roman" w:hAnsi="Segoe UI" w:cs="Segoe UI"/>
          <w:bCs/>
          <w:shd w:val="clear" w:color="auto" w:fill="FFFFFF"/>
        </w:rPr>
      </w:pPr>
      <w:r w:rsidRPr="00B44067">
        <w:rPr>
          <w:rFonts w:ascii="Segoe UI" w:eastAsia="Times New Roman" w:hAnsi="Segoe UI" w:cs="Segoe UI"/>
          <w:b/>
          <w:bCs/>
          <w:shd w:val="clear" w:color="auto" w:fill="FFFFFF"/>
        </w:rPr>
        <w:t>Quarantine</w:t>
      </w:r>
      <w:r w:rsidR="00A47DF0" w:rsidRPr="00B44067">
        <w:rPr>
          <w:rFonts w:ascii="Segoe UI" w:eastAsia="Times New Roman" w:hAnsi="Segoe UI" w:cs="Segoe UI"/>
          <w:bCs/>
          <w:shd w:val="clear" w:color="auto" w:fill="FFFFFF"/>
        </w:rPr>
        <w:t xml:space="preserve"> - the separation or restriction of movement of well persons who might have been exposed to a communicable disease while determining if they become ill.</w:t>
      </w:r>
    </w:p>
    <w:p w:rsidR="00550737" w:rsidRPr="00B44067" w:rsidRDefault="00952EDA" w:rsidP="006924DB">
      <w:pPr>
        <w:spacing w:line="240" w:lineRule="auto"/>
        <w:rPr>
          <w:rFonts w:ascii="Segoe UI" w:eastAsia="Times New Roman" w:hAnsi="Segoe UI" w:cs="Segoe UI"/>
          <w:bCs/>
          <w:shd w:val="clear" w:color="auto" w:fill="FFFFFF"/>
        </w:rPr>
      </w:pPr>
      <w:r w:rsidRPr="00B44067">
        <w:rPr>
          <w:rFonts w:ascii="Segoe UI" w:eastAsia="Times New Roman" w:hAnsi="Segoe UI" w:cs="Segoe UI"/>
          <w:b/>
          <w:bCs/>
          <w:shd w:val="clear" w:color="auto" w:fill="FFFFFF"/>
        </w:rPr>
        <w:t>PPE</w:t>
      </w:r>
      <w:r w:rsidRPr="00B44067">
        <w:rPr>
          <w:rFonts w:ascii="Segoe UI" w:eastAsia="Times New Roman" w:hAnsi="Segoe UI" w:cs="Segoe UI"/>
          <w:bCs/>
          <w:shd w:val="clear" w:color="auto" w:fill="FFFFFF"/>
        </w:rPr>
        <w:t>- “Personal Protective Equipment” or PPE is equipment used to minimize exposure to hazards that cause serious illness or injury. Gloves, masks, gowns, and face shield</w:t>
      </w:r>
      <w:r w:rsidR="00625C2B" w:rsidRPr="00B44067">
        <w:rPr>
          <w:rFonts w:ascii="Segoe UI" w:eastAsia="Times New Roman" w:hAnsi="Segoe UI" w:cs="Segoe UI"/>
          <w:bCs/>
          <w:shd w:val="clear" w:color="auto" w:fill="FFFFFF"/>
        </w:rPr>
        <w:t>s</w:t>
      </w:r>
      <w:r w:rsidRPr="00B44067">
        <w:rPr>
          <w:rFonts w:ascii="Segoe UI" w:eastAsia="Times New Roman" w:hAnsi="Segoe UI" w:cs="Segoe UI"/>
          <w:bCs/>
          <w:shd w:val="clear" w:color="auto" w:fill="FFFFFF"/>
        </w:rPr>
        <w:t xml:space="preserve"> are all examples of PPE.</w:t>
      </w:r>
      <w:r w:rsidR="00625C2B" w:rsidRPr="00B44067">
        <w:rPr>
          <w:rFonts w:ascii="Segoe UI" w:eastAsia="Times New Roman" w:hAnsi="Segoe UI" w:cs="Segoe UI"/>
          <w:bCs/>
          <w:shd w:val="clear" w:color="auto" w:fill="FFFFFF"/>
        </w:rPr>
        <w:t xml:space="preserve"> Full PPE is the wearing of all PPE equipment at once</w:t>
      </w:r>
      <w:r w:rsidR="00DC43E1" w:rsidRPr="00B44067">
        <w:rPr>
          <w:rFonts w:ascii="Segoe UI" w:eastAsia="Times New Roman" w:hAnsi="Segoe UI" w:cs="Segoe UI"/>
          <w:bCs/>
          <w:shd w:val="clear" w:color="auto" w:fill="FFFFFF"/>
        </w:rPr>
        <w:t xml:space="preserve"> for maximum protection from exposure</w:t>
      </w:r>
      <w:r w:rsidR="00625C2B" w:rsidRPr="00B44067">
        <w:rPr>
          <w:rFonts w:ascii="Segoe UI" w:eastAsia="Times New Roman" w:hAnsi="Segoe UI" w:cs="Segoe UI"/>
          <w:bCs/>
          <w:shd w:val="clear" w:color="auto" w:fill="FFFFFF"/>
        </w:rPr>
        <w:t>.</w:t>
      </w:r>
    </w:p>
    <w:p w:rsidR="007E7CE9" w:rsidRPr="00B44067" w:rsidRDefault="007E7CE9" w:rsidP="006924DB">
      <w:pPr>
        <w:spacing w:line="240" w:lineRule="auto"/>
        <w:rPr>
          <w:rFonts w:ascii="Segoe UI" w:eastAsia="Times New Roman" w:hAnsi="Segoe UI" w:cs="Segoe UI"/>
          <w:bCs/>
          <w:shd w:val="clear" w:color="auto" w:fill="FFFFFF"/>
        </w:rPr>
      </w:pPr>
      <w:r w:rsidRPr="00B44067">
        <w:rPr>
          <w:rFonts w:ascii="Segoe UI" w:eastAsia="Times New Roman" w:hAnsi="Segoe UI" w:cs="Segoe UI"/>
          <w:b/>
          <w:bCs/>
          <w:shd w:val="clear" w:color="auto" w:fill="FFFFFF"/>
        </w:rPr>
        <w:t>Symptomatic</w:t>
      </w:r>
      <w:r w:rsidRPr="00B44067">
        <w:rPr>
          <w:rFonts w:ascii="Segoe UI" w:eastAsia="Times New Roman" w:hAnsi="Segoe UI" w:cs="Segoe UI"/>
          <w:bCs/>
          <w:shd w:val="clear" w:color="auto" w:fill="FFFFFF"/>
        </w:rPr>
        <w:t xml:space="preserve"> – Showing symptoms of disease or illness. In the case of COVID-19, </w:t>
      </w:r>
      <w:r w:rsidR="00CF5A51" w:rsidRPr="00B44067">
        <w:rPr>
          <w:rFonts w:ascii="Segoe UI" w:eastAsia="Times New Roman" w:hAnsi="Segoe UI" w:cs="Segoe UI"/>
          <w:bCs/>
          <w:shd w:val="clear" w:color="auto" w:fill="FFFFFF"/>
        </w:rPr>
        <w:t>symptoms include fever, cough, sore throat, difficulty breathing, new loss of smell/taste, new nasal congestion, and new muscle aches.</w:t>
      </w:r>
    </w:p>
    <w:p w:rsidR="007E7CE9" w:rsidRPr="00B44067" w:rsidRDefault="007E7CE9" w:rsidP="006924DB">
      <w:pPr>
        <w:spacing w:line="240" w:lineRule="auto"/>
        <w:rPr>
          <w:rFonts w:ascii="Segoe UI" w:eastAsia="Times New Roman" w:hAnsi="Segoe UI" w:cs="Segoe UI"/>
          <w:bCs/>
          <w:shd w:val="clear" w:color="auto" w:fill="FFFFFF"/>
        </w:rPr>
      </w:pPr>
      <w:r w:rsidRPr="00B44067">
        <w:rPr>
          <w:rFonts w:ascii="Segoe UI" w:eastAsia="Times New Roman" w:hAnsi="Segoe UI" w:cs="Segoe UI"/>
          <w:b/>
          <w:bCs/>
          <w:shd w:val="clear" w:color="auto" w:fill="FFFFFF"/>
        </w:rPr>
        <w:t>Asymptomatic</w:t>
      </w:r>
      <w:r w:rsidR="00CF5A51" w:rsidRPr="00B44067">
        <w:rPr>
          <w:rFonts w:ascii="Segoe UI" w:eastAsia="Times New Roman" w:hAnsi="Segoe UI" w:cs="Segoe UI"/>
          <w:b/>
          <w:bCs/>
          <w:shd w:val="clear" w:color="auto" w:fill="FFFFFF"/>
        </w:rPr>
        <w:t xml:space="preserve"> – </w:t>
      </w:r>
      <w:r w:rsidR="00CF5A51" w:rsidRPr="00B44067">
        <w:rPr>
          <w:rFonts w:ascii="Segoe UI" w:eastAsia="Times New Roman" w:hAnsi="Segoe UI" w:cs="Segoe UI"/>
          <w:bCs/>
          <w:shd w:val="clear" w:color="auto" w:fill="FFFFFF"/>
        </w:rPr>
        <w:t xml:space="preserve">Showing no symptoms of disease or illness. </w:t>
      </w:r>
    </w:p>
    <w:p w:rsidR="008869B1" w:rsidRPr="00B44067" w:rsidRDefault="008869B1" w:rsidP="006924DB">
      <w:pPr>
        <w:spacing w:line="240" w:lineRule="auto"/>
        <w:rPr>
          <w:rFonts w:ascii="Segoe UI" w:eastAsia="Times New Roman" w:hAnsi="Segoe UI" w:cs="Segoe UI"/>
          <w:bCs/>
          <w:color w:val="000000" w:themeColor="text1"/>
          <w:shd w:val="clear" w:color="auto" w:fill="FFFFFF"/>
        </w:rPr>
      </w:pPr>
    </w:p>
    <w:p w:rsidR="00550737" w:rsidRPr="00B44067" w:rsidRDefault="008869B1" w:rsidP="00B44067">
      <w:pPr>
        <w:pStyle w:val="Heading1"/>
        <w:rPr>
          <w:bCs w:val="0"/>
        </w:rPr>
      </w:pPr>
      <w:r w:rsidRPr="00B44067">
        <w:t xml:space="preserve">General Health and Safety </w:t>
      </w:r>
      <w:r w:rsidR="00946A1D" w:rsidRPr="00B44067">
        <w:t xml:space="preserve">Requirements </w:t>
      </w:r>
      <w:r w:rsidRPr="00B44067">
        <w:t>for all Staff and Residents</w:t>
      </w:r>
    </w:p>
    <w:p w:rsidR="008869B1" w:rsidRPr="00B44067" w:rsidRDefault="005A36C4" w:rsidP="004B67A4">
      <w:pPr>
        <w:pStyle w:val="ListParagraph"/>
        <w:numPr>
          <w:ilvl w:val="0"/>
          <w:numId w:val="29"/>
        </w:numPr>
        <w:spacing w:after="80"/>
        <w:contextualSpacing w:val="0"/>
        <w:rPr>
          <w:rFonts w:eastAsia="Times New Roman"/>
          <w:bCs/>
          <w:color w:val="000000"/>
          <w:shd w:val="clear" w:color="auto" w:fill="FFFFFF"/>
        </w:rPr>
      </w:pPr>
      <w:hyperlink r:id="rId9" w:history="1">
        <w:r w:rsidR="008869B1" w:rsidRPr="00B44067">
          <w:rPr>
            <w:rStyle w:val="Hyperlink"/>
            <w:rFonts w:ascii="Segoe UI" w:eastAsia="Times New Roman" w:hAnsi="Segoe UI" w:cs="Segoe UI"/>
            <w:bCs/>
            <w:shd w:val="clear" w:color="auto" w:fill="FFFFFF"/>
          </w:rPr>
          <w:t>Social distance</w:t>
        </w:r>
      </w:hyperlink>
      <w:r w:rsidR="008869B1" w:rsidRPr="00B44067">
        <w:rPr>
          <w:rFonts w:eastAsia="Times New Roman"/>
          <w:bCs/>
          <w:color w:val="000000"/>
          <w:shd w:val="clear" w:color="auto" w:fill="FFFFFF"/>
        </w:rPr>
        <w:t> </w:t>
      </w:r>
      <w:r w:rsidR="008869B1" w:rsidRPr="00B44067">
        <w:rPr>
          <w:rFonts w:eastAsia="Times New Roman"/>
          <w:bCs/>
          <w:shd w:val="clear" w:color="auto" w:fill="FFFFFF"/>
        </w:rPr>
        <w:t>by staying at least 6 feet apart from others</w:t>
      </w:r>
      <w:r w:rsidR="007422AE" w:rsidRPr="00B44067">
        <w:rPr>
          <w:rFonts w:eastAsia="Times New Roman"/>
          <w:bCs/>
          <w:shd w:val="clear" w:color="auto" w:fill="FFFFFF"/>
        </w:rPr>
        <w:t xml:space="preserve"> at all times</w:t>
      </w:r>
      <w:r w:rsidR="008869B1" w:rsidRPr="00B44067">
        <w:rPr>
          <w:rFonts w:eastAsia="Times New Roman"/>
          <w:bCs/>
          <w:shd w:val="clear" w:color="auto" w:fill="FFFFFF"/>
        </w:rPr>
        <w:t>.</w:t>
      </w:r>
    </w:p>
    <w:p w:rsidR="008869B1" w:rsidRPr="00B44067" w:rsidRDefault="008869B1" w:rsidP="004B67A4">
      <w:pPr>
        <w:pStyle w:val="ListParagraph"/>
        <w:numPr>
          <w:ilvl w:val="0"/>
          <w:numId w:val="29"/>
        </w:numPr>
        <w:spacing w:after="80"/>
        <w:contextualSpacing w:val="0"/>
        <w:rPr>
          <w:rFonts w:eastAsia="Times New Roman"/>
          <w:bCs/>
          <w:shd w:val="clear" w:color="auto" w:fill="FFFFFF"/>
        </w:rPr>
      </w:pPr>
      <w:r w:rsidRPr="00B44067">
        <w:rPr>
          <w:rFonts w:eastAsia="Times New Roman"/>
          <w:bCs/>
          <w:shd w:val="clear" w:color="auto" w:fill="FFFFFF"/>
        </w:rPr>
        <w:t xml:space="preserve">Wear a mask or </w:t>
      </w:r>
      <w:hyperlink r:id="rId10" w:history="1">
        <w:r w:rsidRPr="00B44067">
          <w:rPr>
            <w:rStyle w:val="Hyperlink"/>
            <w:rFonts w:ascii="Segoe UI" w:eastAsia="Times New Roman" w:hAnsi="Segoe UI" w:cs="Segoe UI"/>
            <w:bCs/>
            <w:shd w:val="clear" w:color="auto" w:fill="FFFFFF"/>
          </w:rPr>
          <w:t>cloth face covering</w:t>
        </w:r>
      </w:hyperlink>
      <w:r w:rsidRPr="00B44067">
        <w:rPr>
          <w:rFonts w:eastAsia="Times New Roman"/>
          <w:bCs/>
          <w:color w:val="000000"/>
          <w:shd w:val="clear" w:color="auto" w:fill="FFFFFF"/>
        </w:rPr>
        <w:t xml:space="preserve"> </w:t>
      </w:r>
      <w:r w:rsidRPr="00B44067">
        <w:rPr>
          <w:rFonts w:eastAsia="Times New Roman"/>
          <w:bCs/>
          <w:shd w:val="clear" w:color="auto" w:fill="FFFFFF"/>
        </w:rPr>
        <w:t>at all times when around others</w:t>
      </w:r>
      <w:r w:rsidR="00574B92" w:rsidRPr="00B44067">
        <w:rPr>
          <w:rFonts w:eastAsia="Times New Roman"/>
          <w:bCs/>
          <w:shd w:val="clear" w:color="auto" w:fill="FFFFFF"/>
        </w:rPr>
        <w:t>, whenever social distancing cannot be maintained</w:t>
      </w:r>
      <w:r w:rsidRPr="00B44067">
        <w:rPr>
          <w:rFonts w:eastAsia="Times New Roman"/>
          <w:bCs/>
          <w:shd w:val="clear" w:color="auto" w:fill="FFFFFF"/>
        </w:rPr>
        <w:t>.</w:t>
      </w:r>
      <w:r w:rsidR="003514B4" w:rsidRPr="00B44067">
        <w:rPr>
          <w:rFonts w:eastAsia="Times New Roman"/>
          <w:bCs/>
          <w:shd w:val="clear" w:color="auto" w:fill="FFFFFF"/>
        </w:rPr>
        <w:t xml:space="preserve"> (See additional guidance below.)</w:t>
      </w:r>
    </w:p>
    <w:p w:rsidR="00682B04" w:rsidRPr="00B44067" w:rsidRDefault="005A36C4" w:rsidP="004B67A4">
      <w:pPr>
        <w:pStyle w:val="ListParagraph"/>
        <w:numPr>
          <w:ilvl w:val="0"/>
          <w:numId w:val="29"/>
        </w:numPr>
        <w:spacing w:after="80"/>
        <w:contextualSpacing w:val="0"/>
        <w:rPr>
          <w:rFonts w:eastAsia="Times New Roman"/>
          <w:bCs/>
          <w:shd w:val="clear" w:color="auto" w:fill="FFFFFF"/>
        </w:rPr>
      </w:pPr>
      <w:hyperlink r:id="rId11" w:history="1">
        <w:r w:rsidR="00682B04" w:rsidRPr="00B44067">
          <w:rPr>
            <w:rStyle w:val="Hyperlink"/>
            <w:rFonts w:ascii="Segoe UI" w:eastAsia="Times New Roman" w:hAnsi="Segoe UI" w:cs="Segoe UI"/>
            <w:bCs/>
            <w:shd w:val="clear" w:color="auto" w:fill="FFFFFF"/>
          </w:rPr>
          <w:t>Wash hands</w:t>
        </w:r>
      </w:hyperlink>
      <w:r w:rsidR="00682B04" w:rsidRPr="00B44067">
        <w:rPr>
          <w:rFonts w:eastAsia="Times New Roman"/>
          <w:bCs/>
          <w:color w:val="000000"/>
          <w:shd w:val="clear" w:color="auto" w:fill="FFFFFF"/>
        </w:rPr>
        <w:t xml:space="preserve"> </w:t>
      </w:r>
      <w:r w:rsidR="008869B1" w:rsidRPr="00B44067">
        <w:rPr>
          <w:rFonts w:eastAsia="Times New Roman"/>
          <w:bCs/>
          <w:shd w:val="clear" w:color="auto" w:fill="FFFFFF"/>
        </w:rPr>
        <w:t xml:space="preserve">frequently </w:t>
      </w:r>
      <w:r w:rsidR="00682B04" w:rsidRPr="00B44067">
        <w:rPr>
          <w:rFonts w:eastAsia="Times New Roman"/>
          <w:bCs/>
          <w:shd w:val="clear" w:color="auto" w:fill="FFFFFF"/>
        </w:rPr>
        <w:t xml:space="preserve">with soap and water for at least 20 seconds. Wash hands before eating, after going to the bathroom (or changing diapers), coughing, or sneezing. If unable to wash, use alcohol-based hand sanitizers with at least </w:t>
      </w:r>
      <w:r w:rsidR="008F3A63" w:rsidRPr="00B44067">
        <w:rPr>
          <w:rFonts w:eastAsia="Times New Roman"/>
          <w:bCs/>
          <w:shd w:val="clear" w:color="auto" w:fill="FFFFFF"/>
        </w:rPr>
        <w:t>60% ethanol or 70% isopropanol</w:t>
      </w:r>
      <w:r w:rsidR="00682B04" w:rsidRPr="00B44067">
        <w:rPr>
          <w:rFonts w:eastAsia="Times New Roman"/>
          <w:bCs/>
          <w:shd w:val="clear" w:color="auto" w:fill="FFFFFF"/>
        </w:rPr>
        <w:t>.</w:t>
      </w:r>
    </w:p>
    <w:p w:rsidR="00682B04" w:rsidRPr="00B44067" w:rsidRDefault="00682B04" w:rsidP="004B67A4">
      <w:pPr>
        <w:pStyle w:val="ListParagraph"/>
        <w:numPr>
          <w:ilvl w:val="0"/>
          <w:numId w:val="29"/>
        </w:numPr>
        <w:spacing w:after="80"/>
        <w:contextualSpacing w:val="0"/>
        <w:rPr>
          <w:rFonts w:eastAsia="Times New Roman"/>
          <w:bCs/>
          <w:shd w:val="clear" w:color="auto" w:fill="FFFFFF"/>
        </w:rPr>
      </w:pPr>
      <w:r w:rsidRPr="00B44067">
        <w:rPr>
          <w:rFonts w:eastAsia="Times New Roman"/>
          <w:bCs/>
          <w:shd w:val="clear" w:color="auto" w:fill="FFFFFF"/>
        </w:rPr>
        <w:t>Avoid touching eyes, nose, and mouth.</w:t>
      </w:r>
    </w:p>
    <w:p w:rsidR="00682B04" w:rsidRPr="00B44067" w:rsidRDefault="00682B04" w:rsidP="004B67A4">
      <w:pPr>
        <w:pStyle w:val="ListParagraph"/>
        <w:numPr>
          <w:ilvl w:val="0"/>
          <w:numId w:val="29"/>
        </w:numPr>
        <w:spacing w:after="80"/>
        <w:contextualSpacing w:val="0"/>
        <w:rPr>
          <w:rFonts w:eastAsia="Times New Roman"/>
          <w:bCs/>
          <w:shd w:val="clear" w:color="auto" w:fill="FFFFFF"/>
        </w:rPr>
      </w:pPr>
      <w:r w:rsidRPr="00B44067">
        <w:rPr>
          <w:rFonts w:eastAsia="Times New Roman"/>
          <w:bCs/>
          <w:shd w:val="clear" w:color="auto" w:fill="FFFFFF"/>
        </w:rPr>
        <w:t>Cover coughs or sneezes using a tissue or the inside of your elbow (not your hands).  Immediately throw the tissue in the trash</w:t>
      </w:r>
      <w:r w:rsidR="008869B1" w:rsidRPr="00B44067">
        <w:rPr>
          <w:rFonts w:eastAsia="Times New Roman"/>
          <w:bCs/>
          <w:shd w:val="clear" w:color="auto" w:fill="FFFFFF"/>
        </w:rPr>
        <w:t xml:space="preserve"> and wash hands thoroughly.</w:t>
      </w:r>
    </w:p>
    <w:p w:rsidR="008869B1" w:rsidRPr="00B44067" w:rsidRDefault="00682B04" w:rsidP="004B67A4">
      <w:pPr>
        <w:pStyle w:val="ListParagraph"/>
        <w:numPr>
          <w:ilvl w:val="0"/>
          <w:numId w:val="29"/>
        </w:numPr>
        <w:spacing w:after="80"/>
        <w:contextualSpacing w:val="0"/>
        <w:rPr>
          <w:rFonts w:eastAsia="Times New Roman"/>
          <w:bCs/>
          <w:shd w:val="clear" w:color="auto" w:fill="FFFFFF"/>
        </w:rPr>
      </w:pPr>
      <w:r w:rsidRPr="00B44067">
        <w:rPr>
          <w:rFonts w:eastAsia="Times New Roman"/>
          <w:bCs/>
          <w:shd w:val="clear" w:color="auto" w:fill="FFFFFF"/>
        </w:rPr>
        <w:t>Stay away from people who are sick</w:t>
      </w:r>
      <w:r w:rsidR="008869B1" w:rsidRPr="00B44067">
        <w:rPr>
          <w:rFonts w:eastAsia="Times New Roman"/>
          <w:bCs/>
          <w:shd w:val="clear" w:color="auto" w:fill="FFFFFF"/>
        </w:rPr>
        <w:t>.</w:t>
      </w:r>
    </w:p>
    <w:p w:rsidR="007422AE" w:rsidRPr="00B44067" w:rsidRDefault="008869B1" w:rsidP="004B67A4">
      <w:pPr>
        <w:pStyle w:val="ListParagraph"/>
        <w:numPr>
          <w:ilvl w:val="0"/>
          <w:numId w:val="29"/>
        </w:numPr>
        <w:spacing w:after="80"/>
        <w:contextualSpacing w:val="0"/>
        <w:rPr>
          <w:rFonts w:eastAsia="Times New Roman"/>
          <w:bCs/>
          <w:color w:val="000000"/>
          <w:shd w:val="clear" w:color="auto" w:fill="FFFFFF"/>
        </w:rPr>
      </w:pPr>
      <w:r w:rsidRPr="00B44067">
        <w:rPr>
          <w:rFonts w:eastAsia="Times New Roman"/>
          <w:bCs/>
          <w:shd w:val="clear" w:color="auto" w:fill="FFFFFF"/>
        </w:rPr>
        <w:t>S</w:t>
      </w:r>
      <w:r w:rsidR="00682B04" w:rsidRPr="00B44067">
        <w:rPr>
          <w:rFonts w:eastAsia="Times New Roman"/>
          <w:bCs/>
          <w:shd w:val="clear" w:color="auto" w:fill="FFFFFF"/>
        </w:rPr>
        <w:t>tay home</w:t>
      </w:r>
      <w:r w:rsidR="00682B04" w:rsidRPr="00B44067">
        <w:rPr>
          <w:rFonts w:eastAsia="Times New Roman"/>
          <w:bCs/>
          <w:color w:val="000000"/>
          <w:shd w:val="clear" w:color="auto" w:fill="FFFFFF"/>
        </w:rPr>
        <w:t xml:space="preserve"> </w:t>
      </w:r>
      <w:hyperlink r:id="rId12" w:history="1">
        <w:r w:rsidR="00682B04" w:rsidRPr="00B44067">
          <w:rPr>
            <w:rStyle w:val="Hyperlink"/>
            <w:rFonts w:ascii="Segoe UI" w:eastAsia="Times New Roman" w:hAnsi="Segoe UI" w:cs="Segoe UI"/>
            <w:bCs/>
            <w:shd w:val="clear" w:color="auto" w:fill="FFFFFF"/>
          </w:rPr>
          <w:t>when you feel sick</w:t>
        </w:r>
      </w:hyperlink>
      <w:r w:rsidR="00682B04" w:rsidRPr="00B44067">
        <w:rPr>
          <w:rFonts w:eastAsia="Times New Roman"/>
          <w:bCs/>
          <w:color w:val="000000"/>
          <w:shd w:val="clear" w:color="auto" w:fill="FFFFFF"/>
        </w:rPr>
        <w:t>.</w:t>
      </w:r>
    </w:p>
    <w:p w:rsidR="00946A1D" w:rsidRPr="00B44067" w:rsidRDefault="007422AE" w:rsidP="004B67A4">
      <w:pPr>
        <w:pStyle w:val="ListParagraph"/>
        <w:numPr>
          <w:ilvl w:val="0"/>
          <w:numId w:val="29"/>
        </w:numPr>
        <w:spacing w:after="80"/>
        <w:contextualSpacing w:val="0"/>
        <w:rPr>
          <w:rFonts w:eastAsia="Times New Roman"/>
          <w:bCs/>
          <w:shd w:val="clear" w:color="auto" w:fill="FFFFFF"/>
        </w:rPr>
      </w:pPr>
      <w:r w:rsidRPr="00B44067">
        <w:rPr>
          <w:rFonts w:eastAsia="Times New Roman"/>
          <w:bCs/>
          <w:shd w:val="clear" w:color="auto" w:fill="FFFFFF"/>
        </w:rPr>
        <w:t xml:space="preserve">Provide </w:t>
      </w:r>
      <w:r w:rsidR="00946A1D" w:rsidRPr="00B44067">
        <w:rPr>
          <w:rFonts w:eastAsia="Times New Roman"/>
          <w:bCs/>
          <w:shd w:val="clear" w:color="auto" w:fill="FFFFFF"/>
        </w:rPr>
        <w:t>COVID-19</w:t>
      </w:r>
      <w:r w:rsidR="00F80CB3" w:rsidRPr="00B44067">
        <w:rPr>
          <w:rFonts w:eastAsia="Times New Roman"/>
          <w:bCs/>
          <w:shd w:val="clear" w:color="auto" w:fill="FFFFFF"/>
        </w:rPr>
        <w:t xml:space="preserve"> infection</w:t>
      </w:r>
      <w:r w:rsidR="00946A1D" w:rsidRPr="00B44067">
        <w:rPr>
          <w:rFonts w:eastAsia="Times New Roman"/>
          <w:bCs/>
          <w:shd w:val="clear" w:color="auto" w:fill="FFFFFF"/>
        </w:rPr>
        <w:t xml:space="preserve"> prevention supplies in common areas, such as soap, alcohol-based hand sanitizers that contain at least </w:t>
      </w:r>
      <w:r w:rsidR="008F3A63" w:rsidRPr="00B44067">
        <w:rPr>
          <w:rFonts w:eastAsia="Times New Roman"/>
          <w:bCs/>
          <w:shd w:val="clear" w:color="auto" w:fill="FFFFFF"/>
        </w:rPr>
        <w:t>60% ethanol or 70% isopropanol</w:t>
      </w:r>
      <w:r w:rsidR="00946A1D" w:rsidRPr="00B44067">
        <w:rPr>
          <w:rFonts w:eastAsia="Times New Roman"/>
          <w:bCs/>
          <w:shd w:val="clear" w:color="auto" w:fill="FFFFFF"/>
        </w:rPr>
        <w:t xml:space="preserve">, tissues, trash baskets, and, if possible, </w:t>
      </w:r>
      <w:r w:rsidR="00F80CB3" w:rsidRPr="00B44067">
        <w:rPr>
          <w:rFonts w:eastAsia="Times New Roman"/>
          <w:bCs/>
          <w:shd w:val="clear" w:color="auto" w:fill="FFFFFF"/>
        </w:rPr>
        <w:t xml:space="preserve">masks or </w:t>
      </w:r>
      <w:r w:rsidR="00946A1D" w:rsidRPr="00B44067">
        <w:rPr>
          <w:rFonts w:eastAsia="Times New Roman"/>
          <w:bCs/>
          <w:shd w:val="clear" w:color="auto" w:fill="FFFFFF"/>
        </w:rPr>
        <w:t>cloth face coverings that are washed or discarded after each use.</w:t>
      </w:r>
    </w:p>
    <w:p w:rsidR="00A65063" w:rsidRDefault="00A65063" w:rsidP="001D5F08">
      <w:pPr>
        <w:pStyle w:val="Heading1"/>
        <w:rPr>
          <w:shd w:val="clear" w:color="auto" w:fill="FFFFFF"/>
        </w:rPr>
      </w:pPr>
    </w:p>
    <w:p w:rsidR="004B67A4" w:rsidRDefault="004B67A4">
      <w:pPr>
        <w:rPr>
          <w:rFonts w:ascii="Segoe UI Black" w:eastAsia="Times New Roman" w:hAnsi="Segoe UI Black" w:cs="Segoe UI Semibold"/>
          <w:bCs/>
          <w:caps/>
          <w:color w:val="D0973D" w:themeColor="accent3"/>
          <w:spacing w:val="10"/>
          <w:sz w:val="28"/>
          <w:szCs w:val="28"/>
          <w:shd w:val="clear" w:color="auto" w:fill="FFFFFF"/>
        </w:rPr>
      </w:pPr>
      <w:r>
        <w:rPr>
          <w:shd w:val="clear" w:color="auto" w:fill="FFFFFF"/>
        </w:rPr>
        <w:br w:type="page"/>
      </w:r>
    </w:p>
    <w:p w:rsidR="004918CC" w:rsidRPr="00B44067" w:rsidRDefault="00AD7419" w:rsidP="00B44067">
      <w:pPr>
        <w:pStyle w:val="Heading1"/>
        <w:rPr>
          <w:bCs w:val="0"/>
          <w:shd w:val="clear" w:color="auto" w:fill="FFFFFF"/>
        </w:rPr>
      </w:pPr>
      <w:r w:rsidRPr="00B44067">
        <w:rPr>
          <w:shd w:val="clear" w:color="auto" w:fill="FFFFFF"/>
        </w:rPr>
        <w:t>Screening</w:t>
      </w:r>
      <w:r w:rsidR="005C1C76" w:rsidRPr="00B44067">
        <w:rPr>
          <w:shd w:val="clear" w:color="auto" w:fill="FFFFFF"/>
        </w:rPr>
        <w:t xml:space="preserve"> Protocols</w:t>
      </w:r>
      <w:r w:rsidR="001E1156" w:rsidRPr="00B44067">
        <w:rPr>
          <w:shd w:val="clear" w:color="auto" w:fill="FFFFFF"/>
        </w:rPr>
        <w:t xml:space="preserve"> </w:t>
      </w:r>
    </w:p>
    <w:p w:rsidR="00617B92" w:rsidRPr="00B44067" w:rsidRDefault="00617B92" w:rsidP="00B44067">
      <w:pPr>
        <w:rPr>
          <w:shd w:val="clear" w:color="auto" w:fill="FFFFFF"/>
        </w:rPr>
      </w:pPr>
      <w:r w:rsidRPr="00B44067">
        <w:rPr>
          <w:shd w:val="clear" w:color="auto" w:fill="FFFFFF"/>
        </w:rPr>
        <w:t xml:space="preserve">Programs shall have procedures in place to </w:t>
      </w:r>
      <w:r w:rsidRPr="00B44067">
        <w:rPr>
          <w:i/>
          <w:shd w:val="clear" w:color="auto" w:fill="FFFFFF"/>
        </w:rPr>
        <w:t xml:space="preserve">screen all staff daily </w:t>
      </w:r>
      <w:r w:rsidRPr="00B44067">
        <w:rPr>
          <w:shd w:val="clear" w:color="auto" w:fill="FFFFFF"/>
        </w:rPr>
        <w:t>in accordance with the s</w:t>
      </w:r>
      <w:r w:rsidR="00625C2B" w:rsidRPr="00B44067">
        <w:rPr>
          <w:shd w:val="clear" w:color="auto" w:fill="FFFFFF"/>
        </w:rPr>
        <w:t>creening protocol outlined below</w:t>
      </w:r>
      <w:r w:rsidRPr="00B44067">
        <w:rPr>
          <w:shd w:val="clear" w:color="auto" w:fill="FFFFFF"/>
        </w:rPr>
        <w:t xml:space="preserve">, prior to entry into the residential space and before beginning a shift. Staff </w:t>
      </w:r>
      <w:r w:rsidR="000F0028" w:rsidRPr="00B44067">
        <w:rPr>
          <w:shd w:val="clear" w:color="auto" w:fill="FFFFFF"/>
        </w:rPr>
        <w:t>must</w:t>
      </w:r>
      <w:r w:rsidRPr="00B44067">
        <w:rPr>
          <w:shd w:val="clear" w:color="auto" w:fill="FFFFFF"/>
        </w:rPr>
        <w:t xml:space="preserve"> be prepared and instructed on how to assess all residents regularly (multiple times each day) for symptoms of acute respiratory illness including cold or flu symptoms, feeling feverish or alternating sweats and chills, new cough, or difficulty breathing. Remind residents and staff to self-assess and to report any new respiratory symptoms. </w:t>
      </w:r>
    </w:p>
    <w:p w:rsidR="00617B92" w:rsidRPr="00B44067" w:rsidRDefault="008F2ADA" w:rsidP="00B44067">
      <w:pPr>
        <w:rPr>
          <w:shd w:val="clear" w:color="auto" w:fill="FFFFFF"/>
        </w:rPr>
      </w:pPr>
      <w:r>
        <w:rPr>
          <w:shd w:val="clear" w:color="auto" w:fill="FFFFFF"/>
        </w:rPr>
        <w:t>Additionally, a</w:t>
      </w:r>
      <w:r w:rsidR="00AA2C83" w:rsidRPr="00B44067">
        <w:rPr>
          <w:shd w:val="clear" w:color="auto" w:fill="FFFFFF"/>
        </w:rPr>
        <w:t>ll</w:t>
      </w:r>
      <w:r w:rsidR="001E1156" w:rsidRPr="00B44067">
        <w:rPr>
          <w:shd w:val="clear" w:color="auto" w:fill="FFFFFF"/>
        </w:rPr>
        <w:t xml:space="preserve"> licensed</w:t>
      </w:r>
      <w:r w:rsidR="00AA2C83" w:rsidRPr="00B44067">
        <w:rPr>
          <w:shd w:val="clear" w:color="auto" w:fill="FFFFFF"/>
        </w:rPr>
        <w:t xml:space="preserve"> approved </w:t>
      </w:r>
      <w:r w:rsidR="00D85E76" w:rsidRPr="00B44067">
        <w:rPr>
          <w:shd w:val="clear" w:color="auto" w:fill="FFFFFF"/>
        </w:rPr>
        <w:t xml:space="preserve">residential </w:t>
      </w:r>
      <w:r w:rsidR="00AA2C83" w:rsidRPr="00B44067">
        <w:rPr>
          <w:shd w:val="clear" w:color="auto" w:fill="FFFFFF"/>
        </w:rPr>
        <w:t>sites shall p</w:t>
      </w:r>
      <w:r w:rsidR="008A00CF" w:rsidRPr="00B44067">
        <w:rPr>
          <w:shd w:val="clear" w:color="auto" w:fill="FFFFFF"/>
        </w:rPr>
        <w:t>erform screening</w:t>
      </w:r>
      <w:r w:rsidR="004918CC" w:rsidRPr="00B44067">
        <w:rPr>
          <w:shd w:val="clear" w:color="auto" w:fill="FFFFFF"/>
        </w:rPr>
        <w:t xml:space="preserve"> assessments</w:t>
      </w:r>
      <w:r w:rsidR="008A00CF" w:rsidRPr="00B44067">
        <w:rPr>
          <w:shd w:val="clear" w:color="auto" w:fill="FFFFFF"/>
        </w:rPr>
        <w:t xml:space="preserve"> </w:t>
      </w:r>
      <w:r w:rsidR="00AD7419" w:rsidRPr="000111EF">
        <w:rPr>
          <w:b/>
          <w:shd w:val="clear" w:color="auto" w:fill="FFFFFF"/>
        </w:rPr>
        <w:t>for all new residents</w:t>
      </w:r>
      <w:r w:rsidR="0069641C" w:rsidRPr="000111EF">
        <w:rPr>
          <w:b/>
          <w:shd w:val="clear" w:color="auto" w:fill="FFFFFF"/>
        </w:rPr>
        <w:t xml:space="preserve"> upon </w:t>
      </w:r>
      <w:r>
        <w:rPr>
          <w:b/>
          <w:shd w:val="clear" w:color="auto" w:fill="FFFFFF"/>
        </w:rPr>
        <w:t>admission</w:t>
      </w:r>
      <w:r w:rsidR="000111EF" w:rsidRPr="000111EF">
        <w:rPr>
          <w:b/>
          <w:shd w:val="clear" w:color="auto" w:fill="FFFFFF"/>
        </w:rPr>
        <w:t xml:space="preserve"> and any residents</w:t>
      </w:r>
      <w:r w:rsidR="000111EF">
        <w:rPr>
          <w:b/>
          <w:shd w:val="clear" w:color="auto" w:fill="FFFFFF"/>
        </w:rPr>
        <w:t xml:space="preserve"> or staff</w:t>
      </w:r>
      <w:r w:rsidR="000111EF" w:rsidRPr="000111EF">
        <w:rPr>
          <w:b/>
          <w:shd w:val="clear" w:color="auto" w:fill="FFFFFF"/>
        </w:rPr>
        <w:t xml:space="preserve"> that are perm</w:t>
      </w:r>
      <w:r w:rsidR="000111EF">
        <w:rPr>
          <w:b/>
          <w:shd w:val="clear" w:color="auto" w:fill="FFFFFF"/>
        </w:rPr>
        <w:t>itted to leave the facility prior to</w:t>
      </w:r>
      <w:r w:rsidR="000111EF" w:rsidRPr="000111EF">
        <w:rPr>
          <w:b/>
          <w:shd w:val="clear" w:color="auto" w:fill="FFFFFF"/>
        </w:rPr>
        <w:t xml:space="preserve"> re-entry</w:t>
      </w:r>
      <w:r w:rsidR="00822BE8" w:rsidRPr="000111EF">
        <w:rPr>
          <w:b/>
          <w:shd w:val="clear" w:color="auto" w:fill="FFFFFF"/>
        </w:rPr>
        <w:t>.</w:t>
      </w:r>
      <w:r w:rsidR="00822BE8" w:rsidRPr="00BD4CEC">
        <w:t xml:space="preserve"> </w:t>
      </w:r>
      <w:r w:rsidR="008A00CF" w:rsidRPr="00B44067">
        <w:rPr>
          <w:shd w:val="clear" w:color="auto" w:fill="FFFFFF"/>
        </w:rPr>
        <w:t>Scr</w:t>
      </w:r>
      <w:r w:rsidR="001600AA" w:rsidRPr="00B44067">
        <w:rPr>
          <w:shd w:val="clear" w:color="auto" w:fill="FFFFFF"/>
        </w:rPr>
        <w:t xml:space="preserve">eening </w:t>
      </w:r>
      <w:r w:rsidR="000F0028" w:rsidRPr="00B44067">
        <w:rPr>
          <w:shd w:val="clear" w:color="auto" w:fill="FFFFFF"/>
        </w:rPr>
        <w:t>must</w:t>
      </w:r>
      <w:r w:rsidR="001600AA" w:rsidRPr="00B44067">
        <w:rPr>
          <w:shd w:val="clear" w:color="auto" w:fill="FFFFFF"/>
        </w:rPr>
        <w:t xml:space="preserve"> take place outside of the residential space </w:t>
      </w:r>
      <w:r w:rsidR="00752365" w:rsidRPr="00B44067">
        <w:rPr>
          <w:shd w:val="clear" w:color="auto" w:fill="FFFFFF"/>
        </w:rPr>
        <w:t xml:space="preserve">(i.e. lobby area) </w:t>
      </w:r>
      <w:r w:rsidR="001600AA" w:rsidRPr="00B44067">
        <w:rPr>
          <w:shd w:val="clear" w:color="auto" w:fill="FFFFFF"/>
        </w:rPr>
        <w:t xml:space="preserve">and </w:t>
      </w:r>
      <w:r w:rsidR="008A00CF" w:rsidRPr="00B44067">
        <w:rPr>
          <w:shd w:val="clear" w:color="auto" w:fill="FFFFFF"/>
        </w:rPr>
        <w:t>before beginning the intake process</w:t>
      </w:r>
      <w:r>
        <w:rPr>
          <w:shd w:val="clear" w:color="auto" w:fill="FFFFFF"/>
        </w:rPr>
        <w:t xml:space="preserve"> (if new resident)</w:t>
      </w:r>
      <w:r w:rsidR="008A00CF" w:rsidRPr="00B44067">
        <w:rPr>
          <w:shd w:val="clear" w:color="auto" w:fill="FFFFFF"/>
        </w:rPr>
        <w:t>, in order to identify and immediately</w:t>
      </w:r>
      <w:r w:rsidR="00752365" w:rsidRPr="00B44067">
        <w:rPr>
          <w:shd w:val="clear" w:color="auto" w:fill="FFFFFF"/>
        </w:rPr>
        <w:t xml:space="preserve"> isolate</w:t>
      </w:r>
      <w:r w:rsidR="008A00CF" w:rsidRPr="00B44067">
        <w:rPr>
          <w:shd w:val="clear" w:color="auto" w:fill="FFFFFF"/>
        </w:rPr>
        <w:t xml:space="preserve"> individ</w:t>
      </w:r>
      <w:r w:rsidR="00752365" w:rsidRPr="00B44067">
        <w:rPr>
          <w:shd w:val="clear" w:color="auto" w:fill="FFFFFF"/>
        </w:rPr>
        <w:t>uals with symptoms.</w:t>
      </w:r>
      <w:r w:rsidR="00BD5D6B" w:rsidRPr="00B44067">
        <w:rPr>
          <w:shd w:val="clear" w:color="auto" w:fill="FFFFFF"/>
        </w:rPr>
        <w:t xml:space="preserve"> Programs may also use the </w:t>
      </w:r>
      <w:r w:rsidR="00BD5D6B" w:rsidRPr="00B44067">
        <w:rPr>
          <w:color w:val="4472C4" w:themeColor="accent5"/>
          <w:u w:val="single"/>
          <w:shd w:val="clear" w:color="auto" w:fill="FFFFFF"/>
        </w:rPr>
        <w:t xml:space="preserve">Daily Screening Protocol for </w:t>
      </w:r>
      <w:r w:rsidR="003E261B" w:rsidRPr="00B44067">
        <w:rPr>
          <w:color w:val="4472C4" w:themeColor="accent5"/>
          <w:u w:val="single"/>
          <w:shd w:val="clear" w:color="auto" w:fill="FFFFFF"/>
        </w:rPr>
        <w:t xml:space="preserve">Licensed and Approved </w:t>
      </w:r>
      <w:r w:rsidR="00BD5D6B" w:rsidRPr="00B44067">
        <w:rPr>
          <w:color w:val="4472C4" w:themeColor="accent5"/>
          <w:u w:val="single"/>
          <w:shd w:val="clear" w:color="auto" w:fill="FFFFFF"/>
        </w:rPr>
        <w:t>Residential Programs</w:t>
      </w:r>
      <w:r w:rsidR="00BD5D6B" w:rsidRPr="00B44067">
        <w:rPr>
          <w:color w:val="4472C4" w:themeColor="accent5"/>
          <w:shd w:val="clear" w:color="auto" w:fill="FFFFFF"/>
        </w:rPr>
        <w:t xml:space="preserve"> </w:t>
      </w:r>
      <w:r w:rsidR="00BD5D6B" w:rsidRPr="00B44067">
        <w:rPr>
          <w:shd w:val="clear" w:color="auto" w:fill="FFFFFF"/>
        </w:rPr>
        <w:t>attached to this document.</w:t>
      </w:r>
      <w:r w:rsidR="00617B92" w:rsidRPr="00B44067">
        <w:t xml:space="preserve"> </w:t>
      </w:r>
    </w:p>
    <w:p w:rsidR="00AA2C83" w:rsidRPr="00B44067" w:rsidRDefault="00AA2C83" w:rsidP="001600AA">
      <w:pPr>
        <w:spacing w:after="0" w:line="240" w:lineRule="auto"/>
        <w:rPr>
          <w:rFonts w:ascii="Segoe UI" w:eastAsia="Times New Roman" w:hAnsi="Segoe UI" w:cs="Segoe UI"/>
          <w:bCs/>
          <w:color w:val="000000"/>
          <w:shd w:val="clear" w:color="auto" w:fill="FFFFFF"/>
        </w:rPr>
      </w:pPr>
    </w:p>
    <w:p w:rsidR="00611E26" w:rsidRPr="00B44067" w:rsidRDefault="001600AA" w:rsidP="006924DB">
      <w:pPr>
        <w:numPr>
          <w:ilvl w:val="0"/>
          <w:numId w:val="2"/>
        </w:numPr>
        <w:tabs>
          <w:tab w:val="clear" w:pos="720"/>
          <w:tab w:val="num" w:pos="0"/>
        </w:tabs>
        <w:spacing w:line="240" w:lineRule="auto"/>
        <w:rPr>
          <w:rFonts w:ascii="Segoe UI" w:eastAsia="Times New Roman" w:hAnsi="Segoe UI" w:cs="Segoe UI"/>
          <w:shd w:val="clear" w:color="auto" w:fill="FFFFFF"/>
        </w:rPr>
      </w:pPr>
      <w:r w:rsidRPr="00B44067">
        <w:rPr>
          <w:rFonts w:ascii="Segoe UI" w:eastAsia="Times New Roman" w:hAnsi="Segoe UI" w:cs="Segoe UI"/>
          <w:b/>
          <w:bCs/>
          <w:shd w:val="clear" w:color="auto" w:fill="FFFFFF"/>
        </w:rPr>
        <w:t>Verbal screening</w:t>
      </w:r>
      <w:r w:rsidR="00752365" w:rsidRPr="00B44067">
        <w:rPr>
          <w:rFonts w:ascii="Segoe UI" w:eastAsia="Times New Roman" w:hAnsi="Segoe UI" w:cs="Segoe UI"/>
          <w:b/>
          <w:bCs/>
          <w:shd w:val="clear" w:color="auto" w:fill="FFFFFF"/>
        </w:rPr>
        <w:t xml:space="preserve"> protocol</w:t>
      </w:r>
      <w:r w:rsidRPr="00B44067">
        <w:rPr>
          <w:rFonts w:ascii="Segoe UI" w:eastAsia="Times New Roman" w:hAnsi="Segoe UI" w:cs="Segoe UI"/>
          <w:b/>
          <w:bCs/>
          <w:shd w:val="clear" w:color="auto" w:fill="FFFFFF"/>
        </w:rPr>
        <w:t>:</w:t>
      </w:r>
      <w:r w:rsidR="00AF00CD" w:rsidRPr="00B44067">
        <w:rPr>
          <w:rFonts w:ascii="Segoe UI" w:eastAsia="Times New Roman" w:hAnsi="Segoe UI" w:cs="Segoe UI"/>
          <w:bCs/>
          <w:shd w:val="clear" w:color="auto" w:fill="FFFFFF"/>
        </w:rPr>
        <w:t xml:space="preserve"> </w:t>
      </w:r>
      <w:r w:rsidR="001D028B" w:rsidRPr="00B44067">
        <w:rPr>
          <w:rFonts w:ascii="Segoe UI" w:eastAsia="Times New Roman" w:hAnsi="Segoe UI" w:cs="Segoe UI"/>
          <w:bCs/>
          <w:shd w:val="clear" w:color="auto" w:fill="FFFFFF"/>
        </w:rPr>
        <w:t xml:space="preserve">When necessary due to the age or ability of the resident, programs </w:t>
      </w:r>
      <w:r w:rsidR="000F0028" w:rsidRPr="00B44067">
        <w:rPr>
          <w:rFonts w:ascii="Segoe UI" w:eastAsia="Times New Roman" w:hAnsi="Segoe UI" w:cs="Segoe UI"/>
          <w:bCs/>
          <w:shd w:val="clear" w:color="auto" w:fill="FFFFFF"/>
        </w:rPr>
        <w:t>must</w:t>
      </w:r>
      <w:r w:rsidR="001D028B" w:rsidRPr="00B44067">
        <w:rPr>
          <w:rFonts w:ascii="Segoe UI" w:eastAsia="Times New Roman" w:hAnsi="Segoe UI" w:cs="Segoe UI"/>
          <w:bCs/>
          <w:shd w:val="clear" w:color="auto" w:fill="FFFFFF"/>
        </w:rPr>
        <w:t xml:space="preserve"> obtain answers to screening questions about a new resident from the referring agency.</w:t>
      </w:r>
    </w:p>
    <w:p w:rsidR="001600AA" w:rsidRPr="00B44067" w:rsidRDefault="001600AA" w:rsidP="004B67A4">
      <w:pPr>
        <w:numPr>
          <w:ilvl w:val="1"/>
          <w:numId w:val="2"/>
        </w:numPr>
        <w:tabs>
          <w:tab w:val="clear" w:pos="1440"/>
          <w:tab w:val="num" w:pos="720"/>
        </w:tabs>
        <w:spacing w:after="80" w:line="240" w:lineRule="auto"/>
        <w:rPr>
          <w:rFonts w:ascii="Segoe UI" w:eastAsia="Times New Roman" w:hAnsi="Segoe UI" w:cs="Segoe UI"/>
          <w:shd w:val="clear" w:color="auto" w:fill="FFFFFF"/>
        </w:rPr>
      </w:pPr>
      <w:r w:rsidRPr="00B44067">
        <w:rPr>
          <w:rFonts w:ascii="Segoe UI" w:eastAsia="Times New Roman" w:hAnsi="Segoe UI" w:cs="Segoe UI"/>
          <w:iCs/>
          <w:shd w:val="clear" w:color="auto" w:fill="FFFFFF"/>
        </w:rPr>
        <w:t>Today or in the past 24 hours, have you had any of the following symptoms?</w:t>
      </w:r>
    </w:p>
    <w:p w:rsidR="00431C58" w:rsidRPr="00B44067" w:rsidRDefault="00A6356C" w:rsidP="004B67A4">
      <w:pPr>
        <w:numPr>
          <w:ilvl w:val="2"/>
          <w:numId w:val="2"/>
        </w:numPr>
        <w:tabs>
          <w:tab w:val="clear" w:pos="2160"/>
          <w:tab w:val="num" w:pos="1440"/>
        </w:tabs>
        <w:spacing w:after="80" w:line="240" w:lineRule="auto"/>
        <w:rPr>
          <w:rFonts w:ascii="Segoe UI" w:eastAsia="Times New Roman" w:hAnsi="Segoe UI" w:cs="Segoe UI"/>
          <w:shd w:val="clear" w:color="auto" w:fill="FFFFFF"/>
        </w:rPr>
      </w:pPr>
      <w:r w:rsidRPr="00B44067">
        <w:rPr>
          <w:rFonts w:ascii="Segoe UI" w:eastAsia="Times New Roman" w:hAnsi="Segoe UI" w:cs="Segoe UI"/>
          <w:iCs/>
          <w:shd w:val="clear" w:color="auto" w:fill="FFFFFF"/>
        </w:rPr>
        <w:t>F</w:t>
      </w:r>
      <w:r w:rsidR="00857FA2" w:rsidRPr="00B44067">
        <w:rPr>
          <w:rFonts w:ascii="Segoe UI" w:eastAsia="Times New Roman" w:hAnsi="Segoe UI" w:cs="Segoe UI"/>
          <w:iCs/>
          <w:shd w:val="clear" w:color="auto" w:fill="FFFFFF"/>
        </w:rPr>
        <w:t>ever</w:t>
      </w:r>
      <w:r w:rsidR="001600AA" w:rsidRPr="00B44067">
        <w:rPr>
          <w:rFonts w:ascii="Segoe UI" w:eastAsia="Times New Roman" w:hAnsi="Segoe UI" w:cs="Segoe UI"/>
          <w:iCs/>
          <w:shd w:val="clear" w:color="auto" w:fill="FFFFFF"/>
        </w:rPr>
        <w:t>, felt feverish</w:t>
      </w:r>
      <w:r w:rsidR="00431C58" w:rsidRPr="00B44067">
        <w:rPr>
          <w:rFonts w:ascii="Segoe UI" w:eastAsia="Times New Roman" w:hAnsi="Segoe UI" w:cs="Segoe UI"/>
          <w:iCs/>
          <w:shd w:val="clear" w:color="auto" w:fill="FFFFFF"/>
        </w:rPr>
        <w:t>?</w:t>
      </w:r>
    </w:p>
    <w:p w:rsidR="001600AA" w:rsidRPr="00B44067" w:rsidRDefault="00431C58" w:rsidP="004B67A4">
      <w:pPr>
        <w:numPr>
          <w:ilvl w:val="2"/>
          <w:numId w:val="2"/>
        </w:numPr>
        <w:tabs>
          <w:tab w:val="clear" w:pos="2160"/>
          <w:tab w:val="num" w:pos="1440"/>
        </w:tabs>
        <w:spacing w:after="80" w:line="240" w:lineRule="auto"/>
        <w:rPr>
          <w:rFonts w:ascii="Segoe UI" w:eastAsia="Times New Roman" w:hAnsi="Segoe UI" w:cs="Segoe UI"/>
          <w:shd w:val="clear" w:color="auto" w:fill="FFFFFF"/>
        </w:rPr>
      </w:pPr>
      <w:r w:rsidRPr="00B44067">
        <w:rPr>
          <w:rFonts w:ascii="Segoe UI" w:eastAsia="Times New Roman" w:hAnsi="Segoe UI" w:cs="Segoe UI"/>
          <w:iCs/>
          <w:shd w:val="clear" w:color="auto" w:fill="FFFFFF"/>
        </w:rPr>
        <w:t>Chills/shaking?</w:t>
      </w:r>
    </w:p>
    <w:p w:rsidR="001600AA" w:rsidRPr="00B44067" w:rsidRDefault="001600AA" w:rsidP="004B67A4">
      <w:pPr>
        <w:numPr>
          <w:ilvl w:val="2"/>
          <w:numId w:val="2"/>
        </w:numPr>
        <w:tabs>
          <w:tab w:val="clear" w:pos="2160"/>
          <w:tab w:val="num" w:pos="1440"/>
        </w:tabs>
        <w:spacing w:after="80" w:line="240" w:lineRule="auto"/>
        <w:rPr>
          <w:rFonts w:ascii="Segoe UI" w:eastAsia="Times New Roman" w:hAnsi="Segoe UI" w:cs="Segoe UI"/>
          <w:shd w:val="clear" w:color="auto" w:fill="FFFFFF"/>
        </w:rPr>
      </w:pPr>
      <w:r w:rsidRPr="00B44067">
        <w:rPr>
          <w:rFonts w:ascii="Segoe UI" w:eastAsia="Times New Roman" w:hAnsi="Segoe UI" w:cs="Segoe UI"/>
          <w:iCs/>
          <w:shd w:val="clear" w:color="auto" w:fill="FFFFFF"/>
        </w:rPr>
        <w:t>Cough?</w:t>
      </w:r>
    </w:p>
    <w:p w:rsidR="00857FA2" w:rsidRPr="00B44067" w:rsidRDefault="00857FA2" w:rsidP="004B67A4">
      <w:pPr>
        <w:numPr>
          <w:ilvl w:val="2"/>
          <w:numId w:val="2"/>
        </w:numPr>
        <w:tabs>
          <w:tab w:val="clear" w:pos="2160"/>
          <w:tab w:val="num" w:pos="1440"/>
        </w:tabs>
        <w:spacing w:after="80" w:line="240" w:lineRule="auto"/>
        <w:rPr>
          <w:rFonts w:ascii="Segoe UI" w:eastAsia="Times New Roman" w:hAnsi="Segoe UI" w:cs="Segoe UI"/>
          <w:shd w:val="clear" w:color="auto" w:fill="FFFFFF"/>
        </w:rPr>
      </w:pPr>
      <w:r w:rsidRPr="00B44067">
        <w:rPr>
          <w:rFonts w:ascii="Segoe UI" w:eastAsia="Times New Roman" w:hAnsi="Segoe UI" w:cs="Segoe UI"/>
          <w:iCs/>
          <w:shd w:val="clear" w:color="auto" w:fill="FFFFFF"/>
        </w:rPr>
        <w:t>Sore throat?</w:t>
      </w:r>
    </w:p>
    <w:p w:rsidR="001600AA" w:rsidRPr="00B44067" w:rsidRDefault="00431C58" w:rsidP="004B67A4">
      <w:pPr>
        <w:numPr>
          <w:ilvl w:val="2"/>
          <w:numId w:val="2"/>
        </w:numPr>
        <w:tabs>
          <w:tab w:val="clear" w:pos="2160"/>
          <w:tab w:val="num" w:pos="1440"/>
        </w:tabs>
        <w:spacing w:after="80" w:line="240" w:lineRule="auto"/>
        <w:rPr>
          <w:rFonts w:ascii="Segoe UI" w:eastAsia="Times New Roman" w:hAnsi="Segoe UI" w:cs="Segoe UI"/>
          <w:shd w:val="clear" w:color="auto" w:fill="FFFFFF"/>
        </w:rPr>
      </w:pPr>
      <w:r w:rsidRPr="00B44067">
        <w:rPr>
          <w:rFonts w:ascii="Segoe UI" w:eastAsia="Times New Roman" w:hAnsi="Segoe UI" w:cs="Segoe UI"/>
          <w:iCs/>
          <w:shd w:val="clear" w:color="auto" w:fill="FFFFFF"/>
        </w:rPr>
        <w:t>Shortness of breath or d</w:t>
      </w:r>
      <w:r w:rsidR="001600AA" w:rsidRPr="00B44067">
        <w:rPr>
          <w:rFonts w:ascii="Segoe UI" w:eastAsia="Times New Roman" w:hAnsi="Segoe UI" w:cs="Segoe UI"/>
          <w:iCs/>
          <w:shd w:val="clear" w:color="auto" w:fill="FFFFFF"/>
        </w:rPr>
        <w:t>ifficulty breathing?</w:t>
      </w:r>
    </w:p>
    <w:p w:rsidR="000B1401" w:rsidRPr="00B44067" w:rsidRDefault="000B1401" w:rsidP="004B67A4">
      <w:pPr>
        <w:numPr>
          <w:ilvl w:val="2"/>
          <w:numId w:val="2"/>
        </w:numPr>
        <w:tabs>
          <w:tab w:val="clear" w:pos="2160"/>
          <w:tab w:val="num" w:pos="1440"/>
        </w:tabs>
        <w:spacing w:after="80" w:line="240" w:lineRule="auto"/>
        <w:rPr>
          <w:rFonts w:ascii="Segoe UI" w:eastAsia="Times New Roman" w:hAnsi="Segoe UI" w:cs="Segoe UI"/>
          <w:shd w:val="clear" w:color="auto" w:fill="FFFFFF"/>
        </w:rPr>
      </w:pPr>
      <w:r w:rsidRPr="00B44067">
        <w:rPr>
          <w:rFonts w:ascii="Segoe UI" w:eastAsia="Times New Roman" w:hAnsi="Segoe UI" w:cs="Segoe UI"/>
          <w:iCs/>
          <w:shd w:val="clear" w:color="auto" w:fill="FFFFFF"/>
        </w:rPr>
        <w:t>Headache?</w:t>
      </w:r>
    </w:p>
    <w:p w:rsidR="000B1401" w:rsidRPr="00B44067" w:rsidRDefault="000B1401" w:rsidP="004B67A4">
      <w:pPr>
        <w:numPr>
          <w:ilvl w:val="2"/>
          <w:numId w:val="2"/>
        </w:numPr>
        <w:tabs>
          <w:tab w:val="clear" w:pos="2160"/>
          <w:tab w:val="num" w:pos="1440"/>
        </w:tabs>
        <w:spacing w:after="80" w:line="240" w:lineRule="auto"/>
        <w:rPr>
          <w:rFonts w:ascii="Segoe UI" w:eastAsia="Times New Roman" w:hAnsi="Segoe UI" w:cs="Segoe UI"/>
          <w:shd w:val="clear" w:color="auto" w:fill="FFFFFF"/>
        </w:rPr>
      </w:pPr>
      <w:r w:rsidRPr="00B44067">
        <w:rPr>
          <w:rFonts w:ascii="Segoe UI" w:eastAsia="Times New Roman" w:hAnsi="Segoe UI" w:cs="Segoe UI"/>
          <w:iCs/>
          <w:shd w:val="clear" w:color="auto" w:fill="FFFFFF"/>
        </w:rPr>
        <w:t>Fatigue?</w:t>
      </w:r>
    </w:p>
    <w:p w:rsidR="00A6356C" w:rsidRPr="00B44067" w:rsidRDefault="00A6356C" w:rsidP="004B67A4">
      <w:pPr>
        <w:numPr>
          <w:ilvl w:val="2"/>
          <w:numId w:val="2"/>
        </w:numPr>
        <w:tabs>
          <w:tab w:val="clear" w:pos="2160"/>
          <w:tab w:val="num" w:pos="1440"/>
        </w:tabs>
        <w:spacing w:after="80" w:line="240" w:lineRule="auto"/>
        <w:rPr>
          <w:rFonts w:ascii="Segoe UI" w:eastAsia="Times New Roman" w:hAnsi="Segoe UI" w:cs="Segoe UI"/>
          <w:shd w:val="clear" w:color="auto" w:fill="FFFFFF"/>
        </w:rPr>
      </w:pPr>
      <w:r w:rsidRPr="00B44067">
        <w:rPr>
          <w:rFonts w:ascii="Segoe UI" w:eastAsia="Times New Roman" w:hAnsi="Segoe UI" w:cs="Segoe UI"/>
          <w:shd w:val="clear" w:color="auto" w:fill="FFFFFF"/>
        </w:rPr>
        <w:t>New loss of smell</w:t>
      </w:r>
      <w:r w:rsidR="00F06B1E" w:rsidRPr="00B44067">
        <w:rPr>
          <w:rFonts w:ascii="Segoe UI" w:eastAsia="Times New Roman" w:hAnsi="Segoe UI" w:cs="Segoe UI"/>
          <w:shd w:val="clear" w:color="auto" w:fill="FFFFFF"/>
        </w:rPr>
        <w:t>/taste</w:t>
      </w:r>
      <w:r w:rsidR="00A614CA" w:rsidRPr="00B44067">
        <w:rPr>
          <w:rFonts w:ascii="Segoe UI" w:eastAsia="Times New Roman" w:hAnsi="Segoe UI" w:cs="Segoe UI"/>
          <w:shd w:val="clear" w:color="auto" w:fill="FFFFFF"/>
        </w:rPr>
        <w:t>?</w:t>
      </w:r>
    </w:p>
    <w:p w:rsidR="00A6356C" w:rsidRPr="00B44067" w:rsidRDefault="00A6356C" w:rsidP="004B67A4">
      <w:pPr>
        <w:numPr>
          <w:ilvl w:val="2"/>
          <w:numId w:val="2"/>
        </w:numPr>
        <w:tabs>
          <w:tab w:val="clear" w:pos="2160"/>
          <w:tab w:val="num" w:pos="1440"/>
        </w:tabs>
        <w:spacing w:after="80" w:line="240" w:lineRule="auto"/>
        <w:rPr>
          <w:rFonts w:ascii="Segoe UI" w:eastAsia="Times New Roman" w:hAnsi="Segoe UI" w:cs="Segoe UI"/>
          <w:shd w:val="clear" w:color="auto" w:fill="FFFFFF"/>
        </w:rPr>
      </w:pPr>
      <w:r w:rsidRPr="00B44067">
        <w:rPr>
          <w:rFonts w:ascii="Segoe UI" w:eastAsia="Times New Roman" w:hAnsi="Segoe UI" w:cs="Segoe UI"/>
          <w:shd w:val="clear" w:color="auto" w:fill="FFFFFF"/>
        </w:rPr>
        <w:t>New muscle aches</w:t>
      </w:r>
      <w:r w:rsidR="00431C58" w:rsidRPr="00B44067">
        <w:rPr>
          <w:rFonts w:ascii="Segoe UI" w:eastAsia="Times New Roman" w:hAnsi="Segoe UI" w:cs="Segoe UI"/>
          <w:shd w:val="clear" w:color="auto" w:fill="FFFFFF"/>
        </w:rPr>
        <w:t xml:space="preserve"> or pain</w:t>
      </w:r>
      <w:r w:rsidR="00A614CA" w:rsidRPr="00B44067">
        <w:rPr>
          <w:rFonts w:ascii="Segoe UI" w:eastAsia="Times New Roman" w:hAnsi="Segoe UI" w:cs="Segoe UI"/>
          <w:shd w:val="clear" w:color="auto" w:fill="FFFFFF"/>
        </w:rPr>
        <w:t>?</w:t>
      </w:r>
    </w:p>
    <w:p w:rsidR="00431C58" w:rsidRPr="00B44067" w:rsidRDefault="00431C58" w:rsidP="004B67A4">
      <w:pPr>
        <w:numPr>
          <w:ilvl w:val="2"/>
          <w:numId w:val="2"/>
        </w:numPr>
        <w:spacing w:after="80" w:line="240" w:lineRule="auto"/>
        <w:rPr>
          <w:rFonts w:ascii="Segoe UI" w:eastAsia="Times New Roman" w:hAnsi="Segoe UI" w:cs="Segoe UI"/>
          <w:shd w:val="clear" w:color="auto" w:fill="FFFFFF"/>
        </w:rPr>
      </w:pPr>
      <w:r w:rsidRPr="00B44067">
        <w:rPr>
          <w:rFonts w:ascii="Segoe UI" w:eastAsia="Times New Roman" w:hAnsi="Segoe UI" w:cs="Segoe UI"/>
          <w:shd w:val="clear" w:color="auto" w:fill="FFFFFF"/>
        </w:rPr>
        <w:t>Gastrointestinal symptoms like nausea, vomiting, or diarrhea?</w:t>
      </w:r>
    </w:p>
    <w:p w:rsidR="001600AA" w:rsidRPr="00B44067" w:rsidRDefault="001600AA" w:rsidP="004B67A4">
      <w:pPr>
        <w:numPr>
          <w:ilvl w:val="1"/>
          <w:numId w:val="2"/>
        </w:numPr>
        <w:tabs>
          <w:tab w:val="clear" w:pos="1440"/>
          <w:tab w:val="num" w:pos="720"/>
        </w:tabs>
        <w:spacing w:after="80" w:line="240" w:lineRule="auto"/>
        <w:rPr>
          <w:rFonts w:ascii="Segoe UI" w:eastAsia="Times New Roman" w:hAnsi="Segoe UI" w:cs="Segoe UI"/>
          <w:shd w:val="clear" w:color="auto" w:fill="FFFFFF"/>
        </w:rPr>
      </w:pPr>
      <w:r w:rsidRPr="00B44067">
        <w:rPr>
          <w:rFonts w:ascii="Segoe UI" w:eastAsia="Times New Roman" w:hAnsi="Segoe UI" w:cs="Segoe UI"/>
          <w:iCs/>
          <w:shd w:val="clear" w:color="auto" w:fill="FFFFFF"/>
        </w:rPr>
        <w:t>In the past 14 days, have you had</w:t>
      </w:r>
      <w:r w:rsidR="007A00A2" w:rsidRPr="00B44067">
        <w:rPr>
          <w:rFonts w:ascii="Segoe UI" w:eastAsia="Times New Roman" w:hAnsi="Segoe UI" w:cs="Segoe UI"/>
          <w:iCs/>
          <w:shd w:val="clear" w:color="auto" w:fill="FFFFFF"/>
        </w:rPr>
        <w:t xml:space="preserve"> close</w:t>
      </w:r>
      <w:r w:rsidRPr="00B44067">
        <w:rPr>
          <w:rFonts w:ascii="Segoe UI" w:eastAsia="Times New Roman" w:hAnsi="Segoe UI" w:cs="Segoe UI"/>
          <w:iCs/>
          <w:shd w:val="clear" w:color="auto" w:fill="FFFFFF"/>
        </w:rPr>
        <w:t xml:space="preserve"> contact</w:t>
      </w:r>
      <w:r w:rsidR="007A00A2" w:rsidRPr="00B44067">
        <w:rPr>
          <w:rStyle w:val="FootnoteReference"/>
          <w:rFonts w:ascii="Segoe UI" w:eastAsia="Times New Roman" w:hAnsi="Segoe UI" w:cs="Segoe UI"/>
          <w:iCs/>
          <w:shd w:val="clear" w:color="auto" w:fill="FFFFFF"/>
        </w:rPr>
        <w:footnoteReference w:id="1"/>
      </w:r>
      <w:r w:rsidRPr="00B44067">
        <w:rPr>
          <w:rFonts w:ascii="Segoe UI" w:eastAsia="Times New Roman" w:hAnsi="Segoe UI" w:cs="Segoe UI"/>
          <w:iCs/>
          <w:shd w:val="clear" w:color="auto" w:fill="FFFFFF"/>
        </w:rPr>
        <w:t xml:space="preserve"> with a person known to be infected with the novel coronavirus (COVID-19)</w:t>
      </w:r>
      <w:r w:rsidR="00027CF2" w:rsidRPr="00B44067">
        <w:rPr>
          <w:rFonts w:ascii="Segoe UI" w:eastAsia="Times New Roman" w:hAnsi="Segoe UI" w:cs="Segoe UI"/>
          <w:iCs/>
          <w:shd w:val="clear" w:color="auto" w:fill="FFFFFF"/>
        </w:rPr>
        <w:t xml:space="preserve"> or with COVID19-like symptoms</w:t>
      </w:r>
      <w:r w:rsidR="008F3A63" w:rsidRPr="00B44067">
        <w:rPr>
          <w:rFonts w:ascii="Segoe UI" w:eastAsia="Times New Roman" w:hAnsi="Segoe UI" w:cs="Segoe UI"/>
          <w:iCs/>
          <w:shd w:val="clear" w:color="auto" w:fill="FFFFFF"/>
        </w:rPr>
        <w:t>?</w:t>
      </w:r>
    </w:p>
    <w:p w:rsidR="004B67A4" w:rsidRDefault="004B67A4" w:rsidP="004B67A4">
      <w:pPr>
        <w:spacing w:line="240" w:lineRule="auto"/>
        <w:ind w:left="1440"/>
        <w:rPr>
          <w:rFonts w:ascii="Segoe UI" w:eastAsia="Times New Roman" w:hAnsi="Segoe UI" w:cs="Segoe UI"/>
          <w:b/>
          <w:bCs/>
          <w:shd w:val="clear" w:color="auto" w:fill="FFFFFF"/>
        </w:rPr>
      </w:pPr>
    </w:p>
    <w:p w:rsidR="004B577C" w:rsidRDefault="004B577C" w:rsidP="004B67A4">
      <w:pPr>
        <w:spacing w:line="240" w:lineRule="auto"/>
        <w:ind w:left="1440"/>
        <w:rPr>
          <w:rFonts w:ascii="Segoe UI" w:eastAsia="Times New Roman" w:hAnsi="Segoe UI" w:cs="Segoe UI"/>
          <w:b/>
          <w:bCs/>
          <w:shd w:val="clear" w:color="auto" w:fill="FFFFFF"/>
        </w:rPr>
      </w:pPr>
    </w:p>
    <w:p w:rsidR="004B577C" w:rsidRPr="00B44067" w:rsidRDefault="004B577C" w:rsidP="004B67A4">
      <w:pPr>
        <w:spacing w:line="240" w:lineRule="auto"/>
        <w:ind w:left="1440"/>
        <w:rPr>
          <w:rFonts w:ascii="Segoe UI" w:eastAsia="Times New Roman" w:hAnsi="Segoe UI" w:cs="Segoe UI"/>
          <w:shd w:val="clear" w:color="auto" w:fill="FFFFFF"/>
        </w:rPr>
      </w:pPr>
    </w:p>
    <w:p w:rsidR="004918CC" w:rsidRPr="00B44067" w:rsidRDefault="00A476AA" w:rsidP="00B44067">
      <w:pPr>
        <w:pStyle w:val="Heading2"/>
        <w:rPr>
          <w:bCs w:val="0"/>
        </w:rPr>
      </w:pPr>
      <w:r w:rsidRPr="00B44067">
        <w:t>Procedures for a resident who</w:t>
      </w:r>
      <w:r w:rsidR="00896945" w:rsidRPr="00B44067">
        <w:t xml:space="preserve"> has had close contact with </w:t>
      </w:r>
      <w:r w:rsidR="004918CC" w:rsidRPr="00B44067">
        <w:t xml:space="preserve">someone </w:t>
      </w:r>
      <w:r w:rsidR="009412AC" w:rsidRPr="00B44067">
        <w:t xml:space="preserve">who has been </w:t>
      </w:r>
      <w:r w:rsidR="004918CC" w:rsidRPr="00B44067">
        <w:t>diagnosed with COVID-19</w:t>
      </w:r>
      <w:r w:rsidR="009412AC" w:rsidRPr="00B44067">
        <w:t>, but has no COVID-19 symptoms</w:t>
      </w:r>
      <w:r w:rsidR="004918CC" w:rsidRPr="00B44067">
        <w:t>:</w:t>
      </w:r>
    </w:p>
    <w:p w:rsidR="00C155FD" w:rsidRPr="00B44067" w:rsidRDefault="00780D48" w:rsidP="006924DB">
      <w:pPr>
        <w:pStyle w:val="ListParagraph"/>
        <w:numPr>
          <w:ilvl w:val="1"/>
          <w:numId w:val="1"/>
        </w:numPr>
        <w:spacing w:line="240" w:lineRule="auto"/>
        <w:ind w:left="720"/>
        <w:contextualSpacing w:val="0"/>
        <w:rPr>
          <w:rFonts w:ascii="Segoe UI" w:eastAsia="Times New Roman" w:hAnsi="Segoe UI" w:cs="Segoe UI"/>
          <w:bCs/>
        </w:rPr>
      </w:pPr>
      <w:r w:rsidRPr="00B44067">
        <w:rPr>
          <w:rFonts w:ascii="Segoe UI" w:eastAsia="Times New Roman" w:hAnsi="Segoe UI" w:cs="Segoe UI"/>
          <w:b/>
          <w:bCs/>
        </w:rPr>
        <w:t xml:space="preserve">Mask. </w:t>
      </w:r>
      <w:r w:rsidR="00C155FD" w:rsidRPr="00B44067">
        <w:rPr>
          <w:rFonts w:ascii="Segoe UI" w:eastAsia="Times New Roman" w:hAnsi="Segoe UI" w:cs="Segoe UI"/>
          <w:bCs/>
        </w:rPr>
        <w:t xml:space="preserve">The exposed individual </w:t>
      </w:r>
      <w:r w:rsidR="000F0028" w:rsidRPr="00B44067">
        <w:rPr>
          <w:rFonts w:ascii="Segoe UI" w:eastAsia="Times New Roman" w:hAnsi="Segoe UI" w:cs="Segoe UI"/>
          <w:bCs/>
        </w:rPr>
        <w:t>must</w:t>
      </w:r>
      <w:r w:rsidR="00C155FD" w:rsidRPr="00B44067">
        <w:rPr>
          <w:rFonts w:ascii="Segoe UI" w:eastAsia="Times New Roman" w:hAnsi="Segoe UI" w:cs="Segoe UI"/>
          <w:bCs/>
        </w:rPr>
        <w:t xml:space="preserve"> be given a mask or other face covering to wear immediately, including while being transported to a private room for quarantine.</w:t>
      </w:r>
      <w:r w:rsidR="007919CD" w:rsidRPr="00B44067">
        <w:rPr>
          <w:rFonts w:ascii="Segoe UI" w:hAnsi="Segoe UI" w:cs="Segoe UI"/>
        </w:rPr>
        <w:t xml:space="preserve"> </w:t>
      </w:r>
      <w:r w:rsidR="007919CD" w:rsidRPr="00B44067">
        <w:rPr>
          <w:rFonts w:ascii="Segoe UI" w:eastAsia="Times New Roman" w:hAnsi="Segoe UI" w:cs="Segoe UI"/>
          <w:bCs/>
        </w:rPr>
        <w:t>Individuals in quarantine must wear a face mask or cloth face covering including whenever around other people and/or moving through shared space</w:t>
      </w:r>
      <w:r w:rsidR="00781C93" w:rsidRPr="00B44067">
        <w:rPr>
          <w:rFonts w:ascii="Segoe UI" w:eastAsia="Times New Roman" w:hAnsi="Segoe UI" w:cs="Segoe UI"/>
          <w:bCs/>
        </w:rPr>
        <w:t>, and at all times when maintaining social distancing is not possible</w:t>
      </w:r>
      <w:r w:rsidR="007919CD" w:rsidRPr="00B44067">
        <w:rPr>
          <w:rFonts w:ascii="Segoe UI" w:eastAsia="Times New Roman" w:hAnsi="Segoe UI" w:cs="Segoe UI"/>
          <w:bCs/>
        </w:rPr>
        <w:t>. If the resident is not able to wear a facemask (for example, because it causes trouble breathing), other individuals must wear a mask when in the same room as the resident.</w:t>
      </w:r>
    </w:p>
    <w:p w:rsidR="004918CC" w:rsidRPr="00B44067" w:rsidRDefault="00780D48" w:rsidP="006924DB">
      <w:pPr>
        <w:numPr>
          <w:ilvl w:val="1"/>
          <w:numId w:val="1"/>
        </w:numPr>
        <w:shd w:val="clear" w:color="auto" w:fill="FFFFFF"/>
        <w:spacing w:line="240" w:lineRule="auto"/>
        <w:ind w:left="720"/>
        <w:rPr>
          <w:rFonts w:ascii="Segoe UI" w:eastAsia="Times New Roman" w:hAnsi="Segoe UI" w:cs="Segoe UI"/>
          <w:bCs/>
        </w:rPr>
      </w:pPr>
      <w:r w:rsidRPr="00B44067">
        <w:rPr>
          <w:rFonts w:ascii="Segoe UI" w:eastAsia="Times New Roman" w:hAnsi="Segoe UI" w:cs="Segoe UI"/>
          <w:b/>
          <w:bCs/>
        </w:rPr>
        <w:t>Quarantine.</w:t>
      </w:r>
      <w:r w:rsidRPr="00B44067">
        <w:rPr>
          <w:rFonts w:ascii="Segoe UI" w:eastAsia="Times New Roman" w:hAnsi="Segoe UI" w:cs="Segoe UI"/>
          <w:bCs/>
        </w:rPr>
        <w:t xml:space="preserve"> </w:t>
      </w:r>
      <w:r w:rsidR="00896945" w:rsidRPr="00B44067">
        <w:rPr>
          <w:rFonts w:ascii="Segoe UI" w:eastAsia="Times New Roman" w:hAnsi="Segoe UI" w:cs="Segoe UI"/>
          <w:bCs/>
        </w:rPr>
        <w:t xml:space="preserve">Non-symptomatic individuals who were exposed to a symptomatic or infected person </w:t>
      </w:r>
      <w:r w:rsidR="000F0028" w:rsidRPr="00B44067">
        <w:rPr>
          <w:rFonts w:ascii="Segoe UI" w:eastAsia="Times New Roman" w:hAnsi="Segoe UI" w:cs="Segoe UI"/>
          <w:bCs/>
        </w:rPr>
        <w:t>must</w:t>
      </w:r>
      <w:r w:rsidR="00896945" w:rsidRPr="00B44067">
        <w:rPr>
          <w:rFonts w:ascii="Segoe UI" w:eastAsia="Times New Roman" w:hAnsi="Segoe UI" w:cs="Segoe UI"/>
          <w:bCs/>
        </w:rPr>
        <w:t xml:space="preserve"> remain</w:t>
      </w:r>
      <w:r w:rsidRPr="00B44067">
        <w:rPr>
          <w:rFonts w:ascii="Segoe UI" w:eastAsia="Times New Roman" w:hAnsi="Segoe UI" w:cs="Segoe UI"/>
          <w:bCs/>
        </w:rPr>
        <w:t xml:space="preserve"> separate from others</w:t>
      </w:r>
      <w:r w:rsidR="001E12F3" w:rsidRPr="00B44067">
        <w:rPr>
          <w:rFonts w:ascii="Segoe UI" w:eastAsia="Times New Roman" w:hAnsi="Segoe UI" w:cs="Segoe UI"/>
          <w:bCs/>
        </w:rPr>
        <w:t xml:space="preserve"> at all times and</w:t>
      </w:r>
      <w:r w:rsidR="00896945" w:rsidRPr="00B44067">
        <w:rPr>
          <w:rFonts w:ascii="Segoe UI" w:eastAsia="Times New Roman" w:hAnsi="Segoe UI" w:cs="Segoe UI"/>
          <w:bCs/>
        </w:rPr>
        <w:t xml:space="preserve"> in quarantine for 14 days.</w:t>
      </w:r>
      <w:r w:rsidRPr="00B44067">
        <w:rPr>
          <w:rFonts w:ascii="Segoe UI" w:eastAsia="Times New Roman" w:hAnsi="Segoe UI" w:cs="Segoe UI"/>
          <w:bCs/>
        </w:rPr>
        <w:t xml:space="preserve"> </w:t>
      </w:r>
      <w:r w:rsidR="00E4321F" w:rsidRPr="00B44067">
        <w:rPr>
          <w:rFonts w:ascii="Segoe UI" w:eastAsia="Times New Roman" w:hAnsi="Segoe UI" w:cs="Segoe UI"/>
          <w:bCs/>
        </w:rPr>
        <w:t xml:space="preserve">Individuals in quarantine </w:t>
      </w:r>
      <w:r w:rsidR="000F0028" w:rsidRPr="00B44067">
        <w:rPr>
          <w:rFonts w:ascii="Segoe UI" w:eastAsia="Times New Roman" w:hAnsi="Segoe UI" w:cs="Segoe UI"/>
          <w:bCs/>
        </w:rPr>
        <w:t>must</w:t>
      </w:r>
      <w:r w:rsidR="00E4321F" w:rsidRPr="00B44067">
        <w:rPr>
          <w:rFonts w:ascii="Segoe UI" w:eastAsia="Times New Roman" w:hAnsi="Segoe UI" w:cs="Segoe UI"/>
          <w:bCs/>
        </w:rPr>
        <w:t xml:space="preserve"> be</w:t>
      </w:r>
      <w:r w:rsidR="004918CC" w:rsidRPr="00B44067">
        <w:rPr>
          <w:rFonts w:ascii="Segoe UI" w:eastAsia="Times New Roman" w:hAnsi="Segoe UI" w:cs="Segoe UI"/>
          <w:bCs/>
        </w:rPr>
        <w:t xml:space="preserve"> monitor</w:t>
      </w:r>
      <w:r w:rsidR="00E4321F" w:rsidRPr="00B44067">
        <w:rPr>
          <w:rFonts w:ascii="Segoe UI" w:eastAsia="Times New Roman" w:hAnsi="Segoe UI" w:cs="Segoe UI"/>
          <w:bCs/>
        </w:rPr>
        <w:t>ed</w:t>
      </w:r>
      <w:r w:rsidR="004918CC" w:rsidRPr="00B44067">
        <w:rPr>
          <w:rFonts w:ascii="Segoe UI" w:eastAsia="Times New Roman" w:hAnsi="Segoe UI" w:cs="Segoe UI"/>
          <w:bCs/>
        </w:rPr>
        <w:t xml:space="preserve"> for symptoms</w:t>
      </w:r>
      <w:r w:rsidR="00A6356C" w:rsidRPr="00B44067">
        <w:rPr>
          <w:rFonts w:ascii="Segoe UI" w:eastAsia="Times New Roman" w:hAnsi="Segoe UI" w:cs="Segoe UI"/>
          <w:bCs/>
        </w:rPr>
        <w:t>, including fever,</w:t>
      </w:r>
      <w:r w:rsidR="00E4321F" w:rsidRPr="00B44067">
        <w:rPr>
          <w:rFonts w:ascii="Segoe UI" w:eastAsia="Times New Roman" w:hAnsi="Segoe UI" w:cs="Segoe UI"/>
          <w:bCs/>
        </w:rPr>
        <w:t xml:space="preserve"> at least</w:t>
      </w:r>
      <w:r w:rsidR="004918CC" w:rsidRPr="00B44067">
        <w:rPr>
          <w:rFonts w:ascii="Segoe UI" w:eastAsia="Times New Roman" w:hAnsi="Segoe UI" w:cs="Segoe UI"/>
          <w:bCs/>
        </w:rPr>
        <w:t xml:space="preserve"> two times per day for </w:t>
      </w:r>
      <w:r w:rsidR="00896945" w:rsidRPr="00B44067">
        <w:rPr>
          <w:rFonts w:ascii="Segoe UI" w:eastAsia="Times New Roman" w:hAnsi="Segoe UI" w:cs="Segoe UI"/>
          <w:bCs/>
        </w:rPr>
        <w:t>the full duration of quarantine (</w:t>
      </w:r>
      <w:r w:rsidR="004918CC" w:rsidRPr="00B44067">
        <w:rPr>
          <w:rFonts w:ascii="Segoe UI" w:eastAsia="Times New Roman" w:hAnsi="Segoe UI" w:cs="Segoe UI"/>
          <w:bCs/>
        </w:rPr>
        <w:t>14 days</w:t>
      </w:r>
      <w:r w:rsidR="00896945" w:rsidRPr="00B44067">
        <w:rPr>
          <w:rFonts w:ascii="Segoe UI" w:eastAsia="Times New Roman" w:hAnsi="Segoe UI" w:cs="Segoe UI"/>
          <w:bCs/>
        </w:rPr>
        <w:t>)</w:t>
      </w:r>
      <w:r w:rsidR="004918CC" w:rsidRPr="00B44067">
        <w:rPr>
          <w:rFonts w:ascii="Segoe UI" w:eastAsia="Times New Roman" w:hAnsi="Segoe UI" w:cs="Segoe UI"/>
          <w:bCs/>
        </w:rPr>
        <w:t xml:space="preserve">. </w:t>
      </w:r>
    </w:p>
    <w:p w:rsidR="00E4321F" w:rsidRPr="00B44067" w:rsidRDefault="00E4321F" w:rsidP="004B67A4">
      <w:pPr>
        <w:numPr>
          <w:ilvl w:val="2"/>
          <w:numId w:val="1"/>
        </w:numPr>
        <w:shd w:val="clear" w:color="auto" w:fill="FFFFFF"/>
        <w:spacing w:after="80" w:line="240" w:lineRule="auto"/>
        <w:ind w:left="1440"/>
        <w:rPr>
          <w:rFonts w:ascii="Segoe UI" w:eastAsia="Times New Roman" w:hAnsi="Segoe UI" w:cs="Segoe UI"/>
          <w:b/>
          <w:bCs/>
        </w:rPr>
      </w:pPr>
      <w:r w:rsidRPr="00B44067">
        <w:rPr>
          <w:rFonts w:ascii="Segoe UI" w:eastAsia="Times New Roman" w:hAnsi="Segoe UI" w:cs="Segoe UI"/>
          <w:b/>
          <w:bCs/>
        </w:rPr>
        <w:t>Individuals in quarantine who have not developed symptoms and are not considered a high risk for transmission of the virus may return to the building once the 14-day quarantine period has ended.</w:t>
      </w:r>
    </w:p>
    <w:p w:rsidR="00780D48" w:rsidRPr="00B44067" w:rsidRDefault="00780D48" w:rsidP="004B67A4">
      <w:pPr>
        <w:pStyle w:val="ListParagraph"/>
        <w:numPr>
          <w:ilvl w:val="2"/>
          <w:numId w:val="1"/>
        </w:numPr>
        <w:spacing w:after="80" w:line="240" w:lineRule="auto"/>
        <w:ind w:left="1440"/>
        <w:contextualSpacing w:val="0"/>
        <w:rPr>
          <w:rFonts w:ascii="Segoe UI" w:eastAsia="Times New Roman" w:hAnsi="Segoe UI" w:cs="Segoe UI"/>
          <w:b/>
          <w:bCs/>
        </w:rPr>
      </w:pPr>
      <w:r w:rsidRPr="00B44067">
        <w:rPr>
          <w:rFonts w:ascii="Segoe UI" w:eastAsia="Times New Roman" w:hAnsi="Segoe UI" w:cs="Segoe UI"/>
          <w:b/>
          <w:bCs/>
        </w:rPr>
        <w:t>If the exposed resident remains asymptomatic and/or tests negative for COVID-19, they must remain in quarantine and continue to monitor for the full 14 days.</w:t>
      </w:r>
    </w:p>
    <w:p w:rsidR="00AA2C83" w:rsidRPr="00B44067" w:rsidRDefault="00780D48" w:rsidP="006924DB">
      <w:pPr>
        <w:pStyle w:val="ListParagraph"/>
        <w:numPr>
          <w:ilvl w:val="1"/>
          <w:numId w:val="1"/>
        </w:numPr>
        <w:spacing w:line="240" w:lineRule="auto"/>
        <w:ind w:left="720"/>
        <w:contextualSpacing w:val="0"/>
        <w:rPr>
          <w:rFonts w:ascii="Segoe UI" w:eastAsia="Times New Roman" w:hAnsi="Segoe UI" w:cs="Segoe UI"/>
          <w:bCs/>
        </w:rPr>
      </w:pPr>
      <w:r w:rsidRPr="00B44067">
        <w:rPr>
          <w:rFonts w:ascii="Segoe UI" w:eastAsia="Times New Roman" w:hAnsi="Segoe UI" w:cs="Segoe UI"/>
          <w:b/>
          <w:bCs/>
        </w:rPr>
        <w:t>Communication</w:t>
      </w:r>
      <w:r w:rsidRPr="00B44067">
        <w:rPr>
          <w:rFonts w:ascii="Segoe UI" w:eastAsia="Times New Roman" w:hAnsi="Segoe UI" w:cs="Segoe UI"/>
          <w:bCs/>
        </w:rPr>
        <w:t xml:space="preserve">. </w:t>
      </w:r>
      <w:r w:rsidR="000B1401" w:rsidRPr="00B44067">
        <w:rPr>
          <w:rFonts w:ascii="Segoe UI" w:eastAsia="Times New Roman" w:hAnsi="Segoe UI" w:cs="Segoe UI"/>
          <w:bCs/>
        </w:rPr>
        <w:t>All</w:t>
      </w:r>
      <w:r w:rsidR="002B6FE1" w:rsidRPr="00B44067">
        <w:rPr>
          <w:rFonts w:ascii="Segoe UI" w:eastAsia="Times New Roman" w:hAnsi="Segoe UI" w:cs="Segoe UI"/>
          <w:bCs/>
        </w:rPr>
        <w:t xml:space="preserve"> COVID-19</w:t>
      </w:r>
      <w:r w:rsidR="000B1401" w:rsidRPr="00B44067">
        <w:rPr>
          <w:rFonts w:ascii="Segoe UI" w:eastAsia="Times New Roman" w:hAnsi="Segoe UI" w:cs="Segoe UI"/>
          <w:bCs/>
        </w:rPr>
        <w:t xml:space="preserve"> </w:t>
      </w:r>
      <w:r w:rsidR="002B6FE1" w:rsidRPr="00B44067">
        <w:rPr>
          <w:rFonts w:ascii="Segoe UI" w:eastAsia="Times New Roman" w:hAnsi="Segoe UI" w:cs="Segoe UI"/>
          <w:bCs/>
        </w:rPr>
        <w:t>exposures</w:t>
      </w:r>
      <w:r w:rsidR="000B1401" w:rsidRPr="00B44067">
        <w:rPr>
          <w:rFonts w:ascii="Segoe UI" w:eastAsia="Times New Roman" w:hAnsi="Segoe UI" w:cs="Segoe UI"/>
          <w:bCs/>
        </w:rPr>
        <w:t xml:space="preserve"> associated with a residential or congregate care program </w:t>
      </w:r>
      <w:r w:rsidR="00B746F3" w:rsidRPr="00B44067">
        <w:rPr>
          <w:rFonts w:ascii="Segoe UI" w:eastAsia="Times New Roman" w:hAnsi="Segoe UI" w:cs="Segoe UI"/>
          <w:bCs/>
        </w:rPr>
        <w:t>shall</w:t>
      </w:r>
      <w:r w:rsidR="000B1401" w:rsidRPr="00B44067">
        <w:rPr>
          <w:rFonts w:ascii="Segoe UI" w:eastAsia="Times New Roman" w:hAnsi="Segoe UI" w:cs="Segoe UI"/>
          <w:bCs/>
        </w:rPr>
        <w:t xml:space="preserve"> be reported to the respective funding and regulatory agencies. </w:t>
      </w:r>
      <w:r w:rsidR="00E4321F" w:rsidRPr="00B44067">
        <w:rPr>
          <w:rFonts w:ascii="Segoe UI" w:eastAsia="Times New Roman" w:hAnsi="Segoe UI" w:cs="Segoe UI"/>
          <w:bCs/>
        </w:rPr>
        <w:t>If the exposed resident subsequently develops symptoms and</w:t>
      </w:r>
      <w:r w:rsidR="007C0D08" w:rsidRPr="00B44067">
        <w:rPr>
          <w:rFonts w:ascii="Segoe UI" w:eastAsia="Times New Roman" w:hAnsi="Segoe UI" w:cs="Segoe UI"/>
          <w:bCs/>
        </w:rPr>
        <w:t>/or</w:t>
      </w:r>
      <w:r w:rsidR="00E4321F" w:rsidRPr="00B44067">
        <w:rPr>
          <w:rFonts w:ascii="Segoe UI" w:eastAsia="Times New Roman" w:hAnsi="Segoe UI" w:cs="Segoe UI"/>
          <w:bCs/>
        </w:rPr>
        <w:t xml:space="preserve"> tests positive for COVID-1</w:t>
      </w:r>
      <w:r w:rsidR="007C0D08" w:rsidRPr="00B44067">
        <w:rPr>
          <w:rFonts w:ascii="Segoe UI" w:eastAsia="Arial Unicode MS" w:hAnsi="Segoe UI" w:cs="Segoe UI"/>
          <w:bdr w:val="none" w:sz="0" w:space="0" w:color="auto" w:frame="1"/>
        </w:rPr>
        <w:t>9</w:t>
      </w:r>
      <w:r w:rsidR="00953A94" w:rsidRPr="00B44067">
        <w:rPr>
          <w:rFonts w:ascii="Segoe UI" w:eastAsia="Times New Roman" w:hAnsi="Segoe UI" w:cs="Segoe UI"/>
          <w:bCs/>
        </w:rPr>
        <w:t xml:space="preserve">, they </w:t>
      </w:r>
      <w:r w:rsidR="000F0028" w:rsidRPr="00B44067">
        <w:rPr>
          <w:rFonts w:ascii="Segoe UI" w:eastAsia="Times New Roman" w:hAnsi="Segoe UI" w:cs="Segoe UI"/>
          <w:bCs/>
        </w:rPr>
        <w:t>must</w:t>
      </w:r>
      <w:r w:rsidR="00953A94" w:rsidRPr="00B44067">
        <w:rPr>
          <w:rFonts w:ascii="Segoe UI" w:eastAsia="Times New Roman" w:hAnsi="Segoe UI" w:cs="Segoe UI"/>
          <w:bCs/>
        </w:rPr>
        <w:t xml:space="preserve"> remain isolated and the program </w:t>
      </w:r>
      <w:r w:rsidR="000F0028" w:rsidRPr="00B44067">
        <w:rPr>
          <w:rFonts w:ascii="Segoe UI" w:eastAsia="Times New Roman" w:hAnsi="Segoe UI" w:cs="Segoe UI"/>
          <w:bCs/>
        </w:rPr>
        <w:t>must</w:t>
      </w:r>
      <w:r w:rsidR="00953A94" w:rsidRPr="00B44067">
        <w:rPr>
          <w:rFonts w:ascii="Segoe UI" w:eastAsia="Times New Roman" w:hAnsi="Segoe UI" w:cs="Segoe UI"/>
          <w:bCs/>
        </w:rPr>
        <w:t xml:space="preserve"> </w:t>
      </w:r>
      <w:r w:rsidR="00E4321F" w:rsidRPr="00B44067">
        <w:rPr>
          <w:rFonts w:ascii="Segoe UI" w:eastAsia="Times New Roman" w:hAnsi="Segoe UI" w:cs="Segoe UI"/>
          <w:bCs/>
        </w:rPr>
        <w:t>c</w:t>
      </w:r>
      <w:r w:rsidR="002B6FE1" w:rsidRPr="00B44067">
        <w:rPr>
          <w:rFonts w:ascii="Segoe UI" w:eastAsia="Times New Roman" w:hAnsi="Segoe UI" w:cs="Segoe UI"/>
          <w:bCs/>
        </w:rPr>
        <w:t>onsult the l</w:t>
      </w:r>
      <w:r w:rsidR="00E4321F" w:rsidRPr="00B44067">
        <w:rPr>
          <w:rFonts w:ascii="Segoe UI" w:eastAsia="Times New Roman" w:hAnsi="Segoe UI" w:cs="Segoe UI"/>
          <w:bCs/>
        </w:rPr>
        <w:t>ocal Board of Health to review the risk assessment and assess whether the current residential setting is appropriate for continued care or an alternative appropriate place is needed, as determined by the funding agency to ensure the safety of the resident.</w:t>
      </w:r>
    </w:p>
    <w:p w:rsidR="00896945" w:rsidRPr="00B44067" w:rsidRDefault="00896945" w:rsidP="006924DB">
      <w:pPr>
        <w:numPr>
          <w:ilvl w:val="1"/>
          <w:numId w:val="1"/>
        </w:numPr>
        <w:shd w:val="clear" w:color="auto" w:fill="FFFFFF"/>
        <w:spacing w:line="240" w:lineRule="auto"/>
        <w:ind w:left="720"/>
        <w:rPr>
          <w:rFonts w:ascii="Segoe UI" w:eastAsia="Times New Roman" w:hAnsi="Segoe UI" w:cs="Segoe UI"/>
          <w:bCs/>
        </w:rPr>
      </w:pPr>
      <w:r w:rsidRPr="00B44067">
        <w:rPr>
          <w:rFonts w:ascii="Segoe UI" w:eastAsia="Times New Roman" w:hAnsi="Segoe UI" w:cs="Segoe UI"/>
          <w:b/>
          <w:bCs/>
        </w:rPr>
        <w:t>Additional information on quarantine for exposed individuals</w:t>
      </w:r>
      <w:r w:rsidRPr="00B44067">
        <w:rPr>
          <w:rFonts w:ascii="Segoe UI" w:eastAsia="Times New Roman" w:hAnsi="Segoe UI" w:cs="Segoe UI"/>
          <w:bCs/>
        </w:rPr>
        <w:t>:</w:t>
      </w:r>
    </w:p>
    <w:p w:rsidR="00896945" w:rsidRPr="00B44067" w:rsidRDefault="00896945" w:rsidP="004B67A4">
      <w:pPr>
        <w:numPr>
          <w:ilvl w:val="2"/>
          <w:numId w:val="1"/>
        </w:numPr>
        <w:shd w:val="clear" w:color="auto" w:fill="FFFFFF"/>
        <w:spacing w:after="80" w:line="240" w:lineRule="auto"/>
        <w:ind w:left="1440"/>
        <w:rPr>
          <w:rFonts w:ascii="Segoe UI" w:eastAsia="Times New Roman" w:hAnsi="Segoe UI" w:cs="Segoe UI"/>
          <w:bCs/>
        </w:rPr>
      </w:pPr>
      <w:r w:rsidRPr="00B44067">
        <w:rPr>
          <w:rFonts w:ascii="Segoe UI" w:eastAsia="Times New Roman" w:hAnsi="Segoe UI" w:cs="Segoe UI"/>
          <w:bCs/>
        </w:rPr>
        <w:t xml:space="preserve">Ensure that staff </w:t>
      </w:r>
      <w:r w:rsidR="00A0021A" w:rsidRPr="00B44067">
        <w:rPr>
          <w:rFonts w:ascii="Segoe UI" w:eastAsia="Times New Roman" w:hAnsi="Segoe UI" w:cs="Segoe UI"/>
          <w:bCs/>
        </w:rPr>
        <w:t>wear masks at all times.</w:t>
      </w:r>
      <w:r w:rsidRPr="00B44067">
        <w:rPr>
          <w:rFonts w:ascii="Segoe UI" w:eastAsia="Times New Roman" w:hAnsi="Segoe UI" w:cs="Segoe UI"/>
          <w:bCs/>
        </w:rPr>
        <w:t xml:space="preserve"> </w:t>
      </w:r>
    </w:p>
    <w:p w:rsidR="00896945" w:rsidRPr="00B44067" w:rsidRDefault="00896945" w:rsidP="004B67A4">
      <w:pPr>
        <w:numPr>
          <w:ilvl w:val="2"/>
          <w:numId w:val="1"/>
        </w:numPr>
        <w:shd w:val="clear" w:color="auto" w:fill="FFFFFF"/>
        <w:tabs>
          <w:tab w:val="num" w:pos="720"/>
        </w:tabs>
        <w:spacing w:after="80" w:line="240" w:lineRule="auto"/>
        <w:ind w:left="1440"/>
        <w:rPr>
          <w:rFonts w:ascii="Segoe UI" w:eastAsia="Times New Roman" w:hAnsi="Segoe UI" w:cs="Segoe UI"/>
          <w:bCs/>
        </w:rPr>
      </w:pPr>
      <w:r w:rsidRPr="00B44067">
        <w:rPr>
          <w:rFonts w:ascii="Segoe UI" w:eastAsia="Times New Roman" w:hAnsi="Segoe UI" w:cs="Segoe UI"/>
          <w:bCs/>
        </w:rPr>
        <w:t xml:space="preserve">Programs unable to quarantine residents in private rooms </w:t>
      </w:r>
      <w:r w:rsidR="000F0028" w:rsidRPr="00B44067">
        <w:rPr>
          <w:rFonts w:ascii="Segoe UI" w:eastAsia="Times New Roman" w:hAnsi="Segoe UI" w:cs="Segoe UI"/>
          <w:bCs/>
        </w:rPr>
        <w:t>must</w:t>
      </w:r>
      <w:r w:rsidRPr="00B44067">
        <w:rPr>
          <w:rFonts w:ascii="Segoe UI" w:eastAsia="Times New Roman" w:hAnsi="Segoe UI" w:cs="Segoe UI"/>
          <w:bCs/>
        </w:rPr>
        <w:t xml:space="preserve"> designate a separate area for non-symptomatic residents who were exposed to a symptomatic or infected person to self-quarantine for 14 days.</w:t>
      </w:r>
    </w:p>
    <w:p w:rsidR="00F80CB3" w:rsidRDefault="00F80CB3" w:rsidP="004B67A4">
      <w:pPr>
        <w:pStyle w:val="ListParagraph"/>
        <w:numPr>
          <w:ilvl w:val="2"/>
          <w:numId w:val="1"/>
        </w:numPr>
        <w:spacing w:after="80" w:line="240" w:lineRule="auto"/>
        <w:ind w:left="1440"/>
        <w:contextualSpacing w:val="0"/>
        <w:rPr>
          <w:rFonts w:ascii="Segoe UI" w:eastAsia="Times New Roman" w:hAnsi="Segoe UI" w:cs="Segoe UI"/>
          <w:bCs/>
        </w:rPr>
      </w:pPr>
      <w:r w:rsidRPr="00B44067">
        <w:rPr>
          <w:rFonts w:ascii="Segoe UI" w:eastAsia="Times New Roman" w:hAnsi="Segoe UI" w:cs="Segoe UI"/>
          <w:bCs/>
        </w:rPr>
        <w:t xml:space="preserve">Staff </w:t>
      </w:r>
      <w:r w:rsidR="00B746F3" w:rsidRPr="00B44067">
        <w:rPr>
          <w:rFonts w:ascii="Segoe UI" w:eastAsia="Times New Roman" w:hAnsi="Segoe UI" w:cs="Segoe UI"/>
          <w:bCs/>
        </w:rPr>
        <w:t>shall</w:t>
      </w:r>
      <w:r w:rsidRPr="00B44067">
        <w:rPr>
          <w:rFonts w:ascii="Segoe UI" w:eastAsia="Times New Roman" w:hAnsi="Segoe UI" w:cs="Segoe UI"/>
          <w:bCs/>
        </w:rPr>
        <w:t xml:space="preserve"> avoid entering residents’ rooms or living quarters unless it is necessary. Virtual communications and check-ins (phone or video chat) </w:t>
      </w:r>
      <w:r w:rsidR="00B746F3" w:rsidRPr="00B44067">
        <w:rPr>
          <w:rFonts w:ascii="Segoe UI" w:eastAsia="Times New Roman" w:hAnsi="Segoe UI" w:cs="Segoe UI"/>
          <w:bCs/>
        </w:rPr>
        <w:t>shall</w:t>
      </w:r>
      <w:r w:rsidRPr="00B44067">
        <w:rPr>
          <w:rFonts w:ascii="Segoe UI" w:eastAsia="Times New Roman" w:hAnsi="Segoe UI" w:cs="Segoe UI"/>
          <w:bCs/>
        </w:rPr>
        <w:t xml:space="preserve"> be used, as appropriate.</w:t>
      </w:r>
    </w:p>
    <w:p w:rsidR="004B67A4" w:rsidRPr="004B67A4" w:rsidRDefault="004B67A4" w:rsidP="004B67A4">
      <w:pPr>
        <w:spacing w:after="80" w:line="240" w:lineRule="auto"/>
        <w:rPr>
          <w:rFonts w:ascii="Segoe UI" w:eastAsia="Times New Roman" w:hAnsi="Segoe UI" w:cs="Segoe UI"/>
          <w:bCs/>
        </w:rPr>
      </w:pPr>
    </w:p>
    <w:p w:rsidR="008A00CF" w:rsidRPr="00B44067" w:rsidRDefault="00A476AA" w:rsidP="00B44067">
      <w:pPr>
        <w:pStyle w:val="Heading2"/>
      </w:pPr>
      <w:r w:rsidRPr="00B44067">
        <w:t>Procedures for a resident who</w:t>
      </w:r>
      <w:r w:rsidR="00F06B1E" w:rsidRPr="00B44067">
        <w:t xml:space="preserve"> is COVID-19 positive </w:t>
      </w:r>
      <w:r w:rsidR="00431C58" w:rsidRPr="00B44067">
        <w:t>and/</w:t>
      </w:r>
      <w:r w:rsidR="00F06B1E" w:rsidRPr="00B44067">
        <w:t>or</w:t>
      </w:r>
      <w:r w:rsidR="008A00CF" w:rsidRPr="00B44067">
        <w:t xml:space="preserve"> has symptoms of COVID-19</w:t>
      </w:r>
      <w:r w:rsidR="00F06B1E" w:rsidRPr="00B44067">
        <w:t xml:space="preserve"> and is presumed to be COVID-19 positive</w:t>
      </w:r>
      <w:r w:rsidR="0069641C" w:rsidRPr="00B44067">
        <w:t>:</w:t>
      </w:r>
    </w:p>
    <w:p w:rsidR="00A476AA" w:rsidRPr="00B44067" w:rsidRDefault="00780D48" w:rsidP="006924DB">
      <w:pPr>
        <w:numPr>
          <w:ilvl w:val="1"/>
          <w:numId w:val="15"/>
        </w:numPr>
        <w:shd w:val="clear" w:color="auto" w:fill="FFFFFF"/>
        <w:spacing w:line="240" w:lineRule="auto"/>
        <w:ind w:left="720"/>
        <w:rPr>
          <w:rFonts w:ascii="Segoe UI" w:eastAsia="Times New Roman" w:hAnsi="Segoe UI" w:cs="Segoe UI"/>
        </w:rPr>
      </w:pPr>
      <w:r w:rsidRPr="00B44067">
        <w:rPr>
          <w:rFonts w:ascii="Segoe UI" w:eastAsia="Times New Roman" w:hAnsi="Segoe UI" w:cs="Segoe UI"/>
          <w:b/>
        </w:rPr>
        <w:t>Mask.</w:t>
      </w:r>
      <w:r w:rsidR="00B23B1F" w:rsidRPr="00B44067">
        <w:rPr>
          <w:rFonts w:ascii="Segoe UI" w:eastAsia="Times New Roman" w:hAnsi="Segoe UI" w:cs="Segoe UI"/>
        </w:rPr>
        <w:t xml:space="preserve"> </w:t>
      </w:r>
      <w:r w:rsidR="00A476AA" w:rsidRPr="00B44067">
        <w:rPr>
          <w:rFonts w:ascii="Segoe UI" w:eastAsia="Times New Roman" w:hAnsi="Segoe UI" w:cs="Segoe UI"/>
        </w:rPr>
        <w:t xml:space="preserve">The symptomatic resident(s) </w:t>
      </w:r>
      <w:r w:rsidR="000F0028" w:rsidRPr="00B44067">
        <w:rPr>
          <w:rFonts w:ascii="Segoe UI" w:eastAsia="Times New Roman" w:hAnsi="Segoe UI" w:cs="Segoe UI"/>
        </w:rPr>
        <w:t>must</w:t>
      </w:r>
      <w:r w:rsidR="00A476AA" w:rsidRPr="00B44067">
        <w:rPr>
          <w:rFonts w:ascii="Segoe UI" w:eastAsia="Times New Roman" w:hAnsi="Segoe UI" w:cs="Segoe UI"/>
        </w:rPr>
        <w:t xml:space="preserve"> be given a mask or other face covering to wear right away, including while being transported to an assigned room</w:t>
      </w:r>
      <w:r w:rsidR="00A614CA" w:rsidRPr="00B44067">
        <w:rPr>
          <w:rFonts w:ascii="Segoe UI" w:eastAsia="Times New Roman" w:hAnsi="Segoe UI" w:cs="Segoe UI"/>
        </w:rPr>
        <w:t xml:space="preserve"> to isolate</w:t>
      </w:r>
      <w:r w:rsidR="00A476AA" w:rsidRPr="00B44067">
        <w:rPr>
          <w:rFonts w:ascii="Segoe UI" w:eastAsia="Times New Roman" w:hAnsi="Segoe UI" w:cs="Segoe UI"/>
        </w:rPr>
        <w:t>.</w:t>
      </w:r>
      <w:r w:rsidR="00781C93" w:rsidRPr="00B44067">
        <w:rPr>
          <w:rFonts w:ascii="Segoe UI" w:eastAsia="Times New Roman" w:hAnsi="Segoe UI" w:cs="Segoe UI"/>
        </w:rPr>
        <w:t xml:space="preserve"> Masks must be worn when around others and at all times whenever maintaining social distancing is not possible.</w:t>
      </w:r>
      <w:r w:rsidR="00781C93" w:rsidRPr="00B44067">
        <w:rPr>
          <w:rFonts w:ascii="Segoe UI" w:eastAsia="Times New Roman" w:hAnsi="Segoe UI" w:cs="Segoe UI"/>
          <w:bCs/>
        </w:rPr>
        <w:t xml:space="preserve"> If the sick or symptomatic resident is not able to wear a facemask (for example, because it causes trouble breathing), other individuals must wear a mask when in the same room as the resident.</w:t>
      </w:r>
    </w:p>
    <w:p w:rsidR="00923105" w:rsidRPr="00B44067" w:rsidRDefault="00B23B1F" w:rsidP="006924DB">
      <w:pPr>
        <w:numPr>
          <w:ilvl w:val="1"/>
          <w:numId w:val="15"/>
        </w:numPr>
        <w:shd w:val="clear" w:color="auto" w:fill="FFFFFF"/>
        <w:spacing w:line="240" w:lineRule="auto"/>
        <w:ind w:left="720"/>
        <w:rPr>
          <w:rFonts w:ascii="Segoe UI" w:eastAsia="Times New Roman" w:hAnsi="Segoe UI" w:cs="Segoe UI"/>
        </w:rPr>
      </w:pPr>
      <w:r w:rsidRPr="00B44067">
        <w:rPr>
          <w:rFonts w:ascii="Segoe UI" w:eastAsia="Times New Roman" w:hAnsi="Segoe UI" w:cs="Segoe UI"/>
          <w:b/>
        </w:rPr>
        <w:t>Isolation.</w:t>
      </w:r>
      <w:r w:rsidRPr="00B44067">
        <w:rPr>
          <w:rFonts w:ascii="Segoe UI" w:eastAsia="Times New Roman" w:hAnsi="Segoe UI" w:cs="Segoe UI"/>
        </w:rPr>
        <w:t xml:space="preserve"> </w:t>
      </w:r>
      <w:r w:rsidR="00A476AA" w:rsidRPr="00B44067">
        <w:rPr>
          <w:rFonts w:ascii="Segoe UI" w:eastAsia="Times New Roman" w:hAnsi="Segoe UI" w:cs="Segoe UI"/>
        </w:rPr>
        <w:t xml:space="preserve">Immediately move residents who present with fever and respiratory symptoms into their assigned room or to a separate sick area or room that is isolated from the rest of the </w:t>
      </w:r>
      <w:r w:rsidR="00156444" w:rsidRPr="00B44067">
        <w:rPr>
          <w:rFonts w:ascii="Segoe UI" w:eastAsia="Times New Roman" w:hAnsi="Segoe UI" w:cs="Segoe UI"/>
        </w:rPr>
        <w:t xml:space="preserve">residents in the home or </w:t>
      </w:r>
      <w:r w:rsidR="00A476AA" w:rsidRPr="00B44067">
        <w:rPr>
          <w:rFonts w:ascii="Segoe UI" w:eastAsia="Times New Roman" w:hAnsi="Segoe UI" w:cs="Segoe UI"/>
        </w:rPr>
        <w:t xml:space="preserve">facility. </w:t>
      </w:r>
      <w:r w:rsidR="001E12F3" w:rsidRPr="00B44067">
        <w:rPr>
          <w:rFonts w:ascii="Segoe UI" w:eastAsia="Times New Roman" w:hAnsi="Segoe UI" w:cs="Segoe UI"/>
        </w:rPr>
        <w:t xml:space="preserve">Individuals in isolation must remain separate from others at times. </w:t>
      </w:r>
      <w:r w:rsidR="00A476AA" w:rsidRPr="00B44067">
        <w:rPr>
          <w:rFonts w:ascii="Segoe UI" w:eastAsia="Times New Roman" w:hAnsi="Segoe UI" w:cs="Segoe UI"/>
        </w:rPr>
        <w:t xml:space="preserve">For new residents, </w:t>
      </w:r>
      <w:r w:rsidR="007C0D08" w:rsidRPr="00B44067">
        <w:rPr>
          <w:rFonts w:ascii="Segoe UI" w:eastAsia="Times New Roman" w:hAnsi="Segoe UI" w:cs="Segoe UI"/>
        </w:rPr>
        <w:t xml:space="preserve">a private </w:t>
      </w:r>
      <w:r w:rsidR="00172DBA" w:rsidRPr="00B44067">
        <w:rPr>
          <w:rFonts w:ascii="Segoe UI" w:eastAsia="Times New Roman" w:hAnsi="Segoe UI" w:cs="Segoe UI"/>
        </w:rPr>
        <w:t>room close to</w:t>
      </w:r>
      <w:r w:rsidR="00C83289" w:rsidRPr="00B44067">
        <w:rPr>
          <w:rFonts w:ascii="Segoe UI" w:eastAsia="Times New Roman" w:hAnsi="Segoe UI" w:cs="Segoe UI"/>
        </w:rPr>
        <w:t xml:space="preserve"> the screening area</w:t>
      </w:r>
      <w:r w:rsidR="00172DBA" w:rsidRPr="00B44067">
        <w:rPr>
          <w:rFonts w:ascii="Segoe UI" w:eastAsia="Times New Roman" w:hAnsi="Segoe UI" w:cs="Segoe UI"/>
        </w:rPr>
        <w:t xml:space="preserve"> (ideally with a separate bathroom)</w:t>
      </w:r>
      <w:r w:rsidR="00923105" w:rsidRPr="00B44067">
        <w:rPr>
          <w:rFonts w:ascii="Segoe UI" w:eastAsia="Times New Roman" w:hAnsi="Segoe UI" w:cs="Segoe UI"/>
        </w:rPr>
        <w:t xml:space="preserve"> </w:t>
      </w:r>
      <w:r w:rsidR="000F0028" w:rsidRPr="00B44067">
        <w:rPr>
          <w:rFonts w:ascii="Segoe UI" w:eastAsia="Times New Roman" w:hAnsi="Segoe UI" w:cs="Segoe UI"/>
        </w:rPr>
        <w:t>must</w:t>
      </w:r>
      <w:r w:rsidR="00923105" w:rsidRPr="00B44067">
        <w:rPr>
          <w:rFonts w:ascii="Segoe UI" w:eastAsia="Times New Roman" w:hAnsi="Segoe UI" w:cs="Segoe UI"/>
        </w:rPr>
        <w:t xml:space="preserve"> be used for isolation to avoid having the symptomatic individual travel through the residential space.</w:t>
      </w:r>
      <w:r w:rsidR="00C83289" w:rsidRPr="00B44067">
        <w:rPr>
          <w:rFonts w:ascii="Segoe UI" w:eastAsia="Times New Roman" w:hAnsi="Segoe UI" w:cs="Segoe UI"/>
        </w:rPr>
        <w:t xml:space="preserve"> </w:t>
      </w:r>
      <w:r w:rsidR="007C0D08" w:rsidRPr="00B44067">
        <w:rPr>
          <w:rFonts w:ascii="Segoe UI" w:eastAsia="Times New Roman" w:hAnsi="Segoe UI" w:cs="Segoe UI"/>
        </w:rPr>
        <w:t xml:space="preserve">Whenever possible, isolation </w:t>
      </w:r>
      <w:r w:rsidR="000F0028" w:rsidRPr="00B44067">
        <w:rPr>
          <w:rFonts w:ascii="Segoe UI" w:eastAsia="Times New Roman" w:hAnsi="Segoe UI" w:cs="Segoe UI"/>
        </w:rPr>
        <w:t>must</w:t>
      </w:r>
      <w:r w:rsidR="007C0D08" w:rsidRPr="00B44067">
        <w:rPr>
          <w:rFonts w:ascii="Segoe UI" w:eastAsia="Times New Roman" w:hAnsi="Segoe UI" w:cs="Segoe UI"/>
        </w:rPr>
        <w:t xml:space="preserve"> take place in a separate bedroom</w:t>
      </w:r>
      <w:r w:rsidR="00A476AA" w:rsidRPr="00B44067">
        <w:rPr>
          <w:rFonts w:ascii="Segoe UI" w:eastAsia="Times New Roman" w:hAnsi="Segoe UI" w:cs="Segoe UI"/>
        </w:rPr>
        <w:t xml:space="preserve"> with a designated bathroom</w:t>
      </w:r>
      <w:r w:rsidR="007C0D08" w:rsidRPr="00B44067">
        <w:rPr>
          <w:rFonts w:ascii="Segoe UI" w:eastAsia="Times New Roman" w:hAnsi="Segoe UI" w:cs="Segoe UI"/>
        </w:rPr>
        <w:t xml:space="preserve"> where the resident can recover in without shar</w:t>
      </w:r>
      <w:r w:rsidR="00A476AA" w:rsidRPr="00B44067">
        <w:rPr>
          <w:rFonts w:ascii="Segoe UI" w:eastAsia="Times New Roman" w:hAnsi="Segoe UI" w:cs="Segoe UI"/>
        </w:rPr>
        <w:t>ing immediate space with others.</w:t>
      </w:r>
    </w:p>
    <w:p w:rsidR="00B23B1F" w:rsidRPr="00B44067" w:rsidRDefault="00B23B1F" w:rsidP="004B67A4">
      <w:pPr>
        <w:numPr>
          <w:ilvl w:val="2"/>
          <w:numId w:val="15"/>
        </w:numPr>
        <w:shd w:val="clear" w:color="auto" w:fill="FFFFFF"/>
        <w:spacing w:after="80" w:line="240" w:lineRule="auto"/>
        <w:ind w:left="1440"/>
        <w:rPr>
          <w:rFonts w:ascii="Segoe UI" w:eastAsia="Times New Roman" w:hAnsi="Segoe UI" w:cs="Segoe UI"/>
          <w:b/>
          <w:bCs/>
        </w:rPr>
      </w:pPr>
      <w:r w:rsidRPr="00B44067">
        <w:rPr>
          <w:rFonts w:ascii="Segoe UI" w:eastAsia="Times New Roman" w:hAnsi="Segoe UI" w:cs="Segoe UI"/>
          <w:b/>
          <w:bCs/>
        </w:rPr>
        <w:t xml:space="preserve">Isolation may be discontinued when all of the following conditions are met: </w:t>
      </w:r>
    </w:p>
    <w:p w:rsidR="00B23B1F" w:rsidRPr="00B44067" w:rsidRDefault="00B23B1F" w:rsidP="004B67A4">
      <w:pPr>
        <w:numPr>
          <w:ilvl w:val="3"/>
          <w:numId w:val="15"/>
        </w:numPr>
        <w:shd w:val="clear" w:color="auto" w:fill="FFFFFF"/>
        <w:spacing w:after="80" w:line="240" w:lineRule="auto"/>
        <w:ind w:left="2160"/>
        <w:rPr>
          <w:rFonts w:ascii="Segoe UI" w:eastAsia="Times New Roman" w:hAnsi="Segoe UI" w:cs="Segoe UI"/>
          <w:b/>
          <w:bCs/>
        </w:rPr>
      </w:pPr>
      <w:r w:rsidRPr="00B44067">
        <w:rPr>
          <w:rFonts w:ascii="Segoe UI" w:eastAsia="Times New Roman" w:hAnsi="Segoe UI" w:cs="Segoe UI"/>
          <w:b/>
          <w:bCs/>
        </w:rPr>
        <w:t>At least 10 days have passed since symptoms first appeared, and</w:t>
      </w:r>
    </w:p>
    <w:p w:rsidR="00B23B1F" w:rsidRPr="00B44067" w:rsidRDefault="00B23B1F" w:rsidP="004B67A4">
      <w:pPr>
        <w:numPr>
          <w:ilvl w:val="3"/>
          <w:numId w:val="15"/>
        </w:numPr>
        <w:shd w:val="clear" w:color="auto" w:fill="FFFFFF"/>
        <w:spacing w:after="80" w:line="240" w:lineRule="auto"/>
        <w:ind w:left="2160"/>
        <w:rPr>
          <w:rFonts w:ascii="Segoe UI" w:eastAsia="Times New Roman" w:hAnsi="Segoe UI" w:cs="Segoe UI"/>
          <w:b/>
          <w:bCs/>
        </w:rPr>
      </w:pPr>
      <w:r w:rsidRPr="00B44067">
        <w:rPr>
          <w:rFonts w:ascii="Segoe UI" w:eastAsia="Times New Roman" w:hAnsi="Segoe UI" w:cs="Segoe UI"/>
          <w:b/>
          <w:bCs/>
        </w:rPr>
        <w:t xml:space="preserve">At least 3 days (72 hours) have passed since presence of fever without the use of fever-reducing medications; and </w:t>
      </w:r>
    </w:p>
    <w:p w:rsidR="00B23B1F" w:rsidRPr="00CC2142" w:rsidRDefault="00B23B1F" w:rsidP="004B67A4">
      <w:pPr>
        <w:numPr>
          <w:ilvl w:val="3"/>
          <w:numId w:val="15"/>
        </w:numPr>
        <w:shd w:val="clear" w:color="auto" w:fill="FFFFFF"/>
        <w:spacing w:after="80" w:line="240" w:lineRule="auto"/>
        <w:ind w:left="2160"/>
        <w:rPr>
          <w:rFonts w:ascii="Segoe UI" w:eastAsia="Times New Roman" w:hAnsi="Segoe UI" w:cs="Segoe UI"/>
          <w:b/>
        </w:rPr>
      </w:pPr>
      <w:r w:rsidRPr="00B44067">
        <w:rPr>
          <w:rFonts w:ascii="Segoe UI" w:eastAsia="Times New Roman" w:hAnsi="Segoe UI" w:cs="Segoe UI"/>
          <w:b/>
          <w:bCs/>
        </w:rPr>
        <w:t>Improvement in respiratory symptoms (e.g., cough, shortness of breath).</w:t>
      </w:r>
    </w:p>
    <w:p w:rsidR="00CC2142" w:rsidRPr="00CC2142" w:rsidRDefault="00CC2142" w:rsidP="004B67A4">
      <w:pPr>
        <w:numPr>
          <w:ilvl w:val="3"/>
          <w:numId w:val="15"/>
        </w:numPr>
        <w:shd w:val="clear" w:color="auto" w:fill="FFFFFF"/>
        <w:spacing w:after="80" w:line="240" w:lineRule="auto"/>
        <w:ind w:left="2160"/>
        <w:rPr>
          <w:rFonts w:ascii="Segoe UI" w:eastAsia="Times New Roman" w:hAnsi="Segoe UI" w:cs="Segoe UI"/>
          <w:bCs/>
        </w:rPr>
      </w:pPr>
      <w:r w:rsidRPr="00CC2142">
        <w:rPr>
          <w:rFonts w:ascii="Segoe UI" w:eastAsia="Times New Roman" w:hAnsi="Segoe UI" w:cs="Segoe UI"/>
          <w:bCs/>
        </w:rPr>
        <w:t>For immunocompromised individuals: a testing strategy in addition</w:t>
      </w:r>
      <w:r w:rsidRPr="00CC2142">
        <w:rPr>
          <w:rFonts w:ascii="Segoe UI" w:eastAsia="Times New Roman" w:hAnsi="Segoe UI" w:cs="Segoe UI"/>
          <w:b/>
        </w:rPr>
        <w:t xml:space="preserve"> </w:t>
      </w:r>
      <w:r w:rsidRPr="00CC2142">
        <w:rPr>
          <w:rFonts w:ascii="Segoe UI" w:eastAsia="Times New Roman" w:hAnsi="Segoe UI" w:cs="Segoe UI"/>
          <w:bCs/>
        </w:rPr>
        <w:t xml:space="preserve">to symptoms-based strategy is recommended, if feasible. Isolation can be discontinued when the above requirements are met AND the individual has had 2 negative COVID-19 tests at least 24 hours apart.  </w:t>
      </w:r>
    </w:p>
    <w:p w:rsidR="00B23B1F" w:rsidRPr="00B44067" w:rsidRDefault="00B23B1F" w:rsidP="006924DB">
      <w:pPr>
        <w:pStyle w:val="ListParagraph"/>
        <w:numPr>
          <w:ilvl w:val="1"/>
          <w:numId w:val="15"/>
        </w:numPr>
        <w:spacing w:line="240" w:lineRule="auto"/>
        <w:ind w:left="720"/>
        <w:contextualSpacing w:val="0"/>
        <w:rPr>
          <w:rFonts w:ascii="Segoe UI" w:eastAsia="Times New Roman" w:hAnsi="Segoe UI" w:cs="Segoe UI"/>
        </w:rPr>
      </w:pPr>
      <w:r w:rsidRPr="00B44067">
        <w:rPr>
          <w:rFonts w:ascii="Segoe UI" w:eastAsia="Times New Roman" w:hAnsi="Segoe UI" w:cs="Segoe UI"/>
          <w:b/>
        </w:rPr>
        <w:t>Communication.</w:t>
      </w:r>
      <w:r w:rsidRPr="00B44067">
        <w:rPr>
          <w:rFonts w:ascii="Segoe UI" w:eastAsia="Times New Roman" w:hAnsi="Segoe UI" w:cs="Segoe UI"/>
        </w:rPr>
        <w:t xml:space="preserve"> </w:t>
      </w:r>
      <w:r w:rsidR="002B6FE1" w:rsidRPr="00B44067">
        <w:rPr>
          <w:rFonts w:ascii="Segoe UI" w:eastAsia="Times New Roman" w:hAnsi="Segoe UI" w:cs="Segoe UI"/>
        </w:rPr>
        <w:t xml:space="preserve">All confirmed or presumptive COVID-19 cases associated with a residential or congregate care program </w:t>
      </w:r>
      <w:r w:rsidR="00B746F3" w:rsidRPr="00B44067">
        <w:rPr>
          <w:rFonts w:ascii="Segoe UI" w:eastAsia="Times New Roman" w:hAnsi="Segoe UI" w:cs="Segoe UI"/>
        </w:rPr>
        <w:t>shall</w:t>
      </w:r>
      <w:r w:rsidR="002B6FE1" w:rsidRPr="00B44067">
        <w:rPr>
          <w:rFonts w:ascii="Segoe UI" w:eastAsia="Times New Roman" w:hAnsi="Segoe UI" w:cs="Segoe UI"/>
        </w:rPr>
        <w:t xml:space="preserve"> be reported to the respective funding and regulatory agencies. Programs must n</w:t>
      </w:r>
      <w:r w:rsidR="00923105" w:rsidRPr="00B44067">
        <w:rPr>
          <w:rFonts w:ascii="Segoe UI" w:eastAsia="Times New Roman" w:hAnsi="Segoe UI" w:cs="Segoe UI"/>
        </w:rPr>
        <w:t xml:space="preserve">otify the </w:t>
      </w:r>
      <w:r w:rsidR="002B6FE1" w:rsidRPr="00B44067">
        <w:rPr>
          <w:rFonts w:ascii="Segoe UI" w:eastAsia="Times New Roman" w:hAnsi="Segoe UI" w:cs="Segoe UI"/>
        </w:rPr>
        <w:t>l</w:t>
      </w:r>
      <w:r w:rsidRPr="00B44067">
        <w:rPr>
          <w:rFonts w:ascii="Segoe UI" w:eastAsia="Times New Roman" w:hAnsi="Segoe UI" w:cs="Segoe UI"/>
        </w:rPr>
        <w:t>ocal Board of Health</w:t>
      </w:r>
      <w:r w:rsidR="00923105" w:rsidRPr="00B44067">
        <w:rPr>
          <w:rFonts w:ascii="Segoe UI" w:eastAsia="Times New Roman" w:hAnsi="Segoe UI" w:cs="Segoe UI"/>
        </w:rPr>
        <w:t>.</w:t>
      </w:r>
      <w:r w:rsidR="001E1156" w:rsidRPr="00B44067">
        <w:rPr>
          <w:rFonts w:ascii="Segoe UI" w:eastAsia="Times New Roman" w:hAnsi="Segoe UI" w:cs="Segoe UI"/>
          <w:bCs/>
        </w:rPr>
        <w:t xml:space="preserve"> Boa</w:t>
      </w:r>
      <w:r w:rsidR="00BF409D" w:rsidRPr="00B44067">
        <w:rPr>
          <w:rFonts w:ascii="Segoe UI" w:eastAsia="Times New Roman" w:hAnsi="Segoe UI" w:cs="Segoe UI"/>
          <w:bCs/>
        </w:rPr>
        <w:t xml:space="preserve">rd of </w:t>
      </w:r>
      <w:r w:rsidR="00946A1D" w:rsidRPr="00B44067">
        <w:rPr>
          <w:rFonts w:ascii="Segoe UI" w:eastAsia="Times New Roman" w:hAnsi="Segoe UI" w:cs="Segoe UI"/>
          <w:bCs/>
        </w:rPr>
        <w:t>H</w:t>
      </w:r>
      <w:r w:rsidR="00BF409D" w:rsidRPr="00B44067">
        <w:rPr>
          <w:rFonts w:ascii="Segoe UI" w:eastAsia="Times New Roman" w:hAnsi="Segoe UI" w:cs="Segoe UI"/>
          <w:bCs/>
        </w:rPr>
        <w:t>ealth officials will</w:t>
      </w:r>
      <w:r w:rsidR="001E1156" w:rsidRPr="00B44067">
        <w:rPr>
          <w:rFonts w:ascii="Segoe UI" w:eastAsia="Times New Roman" w:hAnsi="Segoe UI" w:cs="Segoe UI"/>
          <w:bCs/>
        </w:rPr>
        <w:t xml:space="preserve"> </w:t>
      </w:r>
      <w:r w:rsidR="00923105" w:rsidRPr="00B44067">
        <w:rPr>
          <w:rFonts w:ascii="Segoe UI" w:eastAsia="Times New Roman" w:hAnsi="Segoe UI" w:cs="Segoe UI"/>
        </w:rPr>
        <w:t>assist programs in determining appropriate next steps, including guidance on medical care, isolation protocols, communication</w:t>
      </w:r>
      <w:r w:rsidR="00D25A49" w:rsidRPr="00B44067">
        <w:rPr>
          <w:rFonts w:ascii="Segoe UI" w:eastAsia="Times New Roman" w:hAnsi="Segoe UI" w:cs="Segoe UI"/>
        </w:rPr>
        <w:t>s required</w:t>
      </w:r>
      <w:r w:rsidR="00923105" w:rsidRPr="00B44067">
        <w:rPr>
          <w:rFonts w:ascii="Segoe UI" w:eastAsia="Times New Roman" w:hAnsi="Segoe UI" w:cs="Segoe UI"/>
        </w:rPr>
        <w:t>, and cleaning/disinfecting.</w:t>
      </w:r>
      <w:r w:rsidR="001E1156" w:rsidRPr="00B44067">
        <w:rPr>
          <w:rFonts w:ascii="Segoe UI" w:eastAsia="Times New Roman" w:hAnsi="Segoe UI" w:cs="Segoe UI"/>
          <w:bCs/>
        </w:rPr>
        <w:t xml:space="preserve"> </w:t>
      </w:r>
    </w:p>
    <w:p w:rsidR="00B23B1F" w:rsidRPr="00B44067" w:rsidRDefault="00BF409D" w:rsidP="004B67A4">
      <w:pPr>
        <w:pStyle w:val="ListParagraph"/>
        <w:numPr>
          <w:ilvl w:val="2"/>
          <w:numId w:val="15"/>
        </w:numPr>
        <w:spacing w:after="80" w:line="240" w:lineRule="auto"/>
        <w:ind w:left="1440"/>
        <w:contextualSpacing w:val="0"/>
        <w:rPr>
          <w:rFonts w:ascii="Segoe UI" w:eastAsia="Times New Roman" w:hAnsi="Segoe UI" w:cs="Segoe UI"/>
          <w:bCs/>
        </w:rPr>
      </w:pPr>
      <w:r w:rsidRPr="00B44067">
        <w:rPr>
          <w:rFonts w:ascii="Segoe UI" w:eastAsia="Times New Roman" w:hAnsi="Segoe UI" w:cs="Segoe UI"/>
          <w:bCs/>
        </w:rPr>
        <w:t>When applicable</w:t>
      </w:r>
      <w:r w:rsidR="001E1156" w:rsidRPr="00B44067">
        <w:rPr>
          <w:rFonts w:ascii="Segoe UI" w:eastAsia="Times New Roman" w:hAnsi="Segoe UI" w:cs="Segoe UI"/>
          <w:bCs/>
        </w:rPr>
        <w:t xml:space="preserve">, Board of Health officials will review the risk assessment and assess whether the current residential setting is appropriate for continued care or an alternative appropriate place is needed, as determined by the funding agency to ensure the safety of </w:t>
      </w:r>
      <w:r w:rsidRPr="00B44067">
        <w:rPr>
          <w:rFonts w:ascii="Segoe UI" w:eastAsia="Times New Roman" w:hAnsi="Segoe UI" w:cs="Segoe UI"/>
          <w:bCs/>
        </w:rPr>
        <w:t>all residents.</w:t>
      </w:r>
      <w:r w:rsidR="001E1156" w:rsidRPr="00B44067">
        <w:rPr>
          <w:rFonts w:ascii="Segoe UI" w:eastAsia="Times New Roman" w:hAnsi="Segoe UI" w:cs="Segoe UI"/>
          <w:bCs/>
        </w:rPr>
        <w:t xml:space="preserve"> </w:t>
      </w:r>
    </w:p>
    <w:p w:rsidR="00A476AA" w:rsidRPr="00B44067" w:rsidRDefault="00D25A49" w:rsidP="004B67A4">
      <w:pPr>
        <w:pStyle w:val="ListParagraph"/>
        <w:numPr>
          <w:ilvl w:val="2"/>
          <w:numId w:val="15"/>
        </w:numPr>
        <w:spacing w:after="80" w:line="240" w:lineRule="auto"/>
        <w:ind w:left="1440"/>
        <w:contextualSpacing w:val="0"/>
        <w:rPr>
          <w:rFonts w:ascii="Segoe UI" w:eastAsia="Times New Roman" w:hAnsi="Segoe UI" w:cs="Segoe UI"/>
          <w:bCs/>
        </w:rPr>
      </w:pPr>
      <w:r w:rsidRPr="00B44067">
        <w:rPr>
          <w:rFonts w:ascii="Segoe UI" w:hAnsi="Segoe UI" w:cs="Segoe UI"/>
        </w:rPr>
        <w:t>Work with the Board of Health to</w:t>
      </w:r>
      <w:r w:rsidR="00946A1D" w:rsidRPr="00B44067">
        <w:rPr>
          <w:rFonts w:ascii="Segoe UI" w:hAnsi="Segoe UI" w:cs="Segoe UI"/>
        </w:rPr>
        <w:t xml:space="preserve"> n</w:t>
      </w:r>
      <w:r w:rsidR="00A476AA" w:rsidRPr="00B44067">
        <w:rPr>
          <w:rFonts w:ascii="Segoe UI" w:hAnsi="Segoe UI" w:cs="Segoe UI"/>
        </w:rPr>
        <w:t>otify anyone who may have</w:t>
      </w:r>
      <w:r w:rsidRPr="00B44067">
        <w:rPr>
          <w:rFonts w:ascii="Segoe UI" w:hAnsi="Segoe UI" w:cs="Segoe UI"/>
        </w:rPr>
        <w:t xml:space="preserve"> been exposed to </w:t>
      </w:r>
      <w:r w:rsidR="00A476AA" w:rsidRPr="00B44067">
        <w:rPr>
          <w:rFonts w:ascii="Segoe UI" w:hAnsi="Segoe UI" w:cs="Segoe UI"/>
        </w:rPr>
        <w:t>symptomatic residents. The program will need to identify all staff members and residents that may have come into close contact with the sick/symptomatic individual so that these contacts can be placed under quarantine. In addition, anyone who had contact with the ill individual’s body fluids and/or secretions (such as were coughed on/sneezed on, shared utensils or saliva or provided care to the ill individual without wearing protective equipment) needs to be in quarantine.</w:t>
      </w:r>
    </w:p>
    <w:p w:rsidR="00A0021A" w:rsidRPr="00B44067" w:rsidRDefault="00A0021A" w:rsidP="004B67A4">
      <w:pPr>
        <w:pStyle w:val="ListParagraph"/>
        <w:numPr>
          <w:ilvl w:val="2"/>
          <w:numId w:val="15"/>
        </w:numPr>
        <w:spacing w:after="80" w:line="240" w:lineRule="auto"/>
        <w:ind w:left="1440"/>
        <w:contextualSpacing w:val="0"/>
        <w:rPr>
          <w:rFonts w:ascii="Segoe UI" w:eastAsia="Times New Roman" w:hAnsi="Segoe UI" w:cs="Segoe UI"/>
          <w:bCs/>
        </w:rPr>
      </w:pPr>
      <w:r w:rsidRPr="00B44067">
        <w:rPr>
          <w:rFonts w:ascii="Segoe UI" w:eastAsia="Times New Roman" w:hAnsi="Segoe UI" w:cs="Segoe UI"/>
          <w:bCs/>
        </w:rPr>
        <w:t xml:space="preserve">All confirmed COVID-19 cases associated with a residential or congregate care program </w:t>
      </w:r>
      <w:r w:rsidR="00B746F3" w:rsidRPr="00B44067">
        <w:rPr>
          <w:rFonts w:ascii="Segoe UI" w:eastAsia="Times New Roman" w:hAnsi="Segoe UI" w:cs="Segoe UI"/>
          <w:bCs/>
        </w:rPr>
        <w:t>shall</w:t>
      </w:r>
      <w:r w:rsidRPr="00B44067">
        <w:rPr>
          <w:rFonts w:ascii="Segoe UI" w:eastAsia="Times New Roman" w:hAnsi="Segoe UI" w:cs="Segoe UI"/>
          <w:bCs/>
        </w:rPr>
        <w:t xml:space="preserve"> be reported daily to the respective funding and regulatory agencies.</w:t>
      </w:r>
    </w:p>
    <w:p w:rsidR="006778BB" w:rsidRPr="00B44067" w:rsidRDefault="006778BB" w:rsidP="006924DB">
      <w:pPr>
        <w:pStyle w:val="ListParagraph"/>
        <w:numPr>
          <w:ilvl w:val="1"/>
          <w:numId w:val="15"/>
        </w:numPr>
        <w:spacing w:line="240" w:lineRule="auto"/>
        <w:ind w:left="720"/>
        <w:contextualSpacing w:val="0"/>
        <w:rPr>
          <w:rFonts w:ascii="Segoe UI" w:eastAsia="Times New Roman" w:hAnsi="Segoe UI" w:cs="Segoe UI"/>
          <w:b/>
          <w:bCs/>
        </w:rPr>
      </w:pPr>
      <w:r w:rsidRPr="00B44067">
        <w:rPr>
          <w:rFonts w:ascii="Segoe UI" w:eastAsia="Times New Roman" w:hAnsi="Segoe UI" w:cs="Segoe UI"/>
          <w:b/>
          <w:bCs/>
        </w:rPr>
        <w:t>Additional information on isolation of symptomatic individuals:</w:t>
      </w:r>
    </w:p>
    <w:p w:rsidR="00A476AA" w:rsidRPr="00B44067" w:rsidRDefault="00A476AA" w:rsidP="004B67A4">
      <w:pPr>
        <w:pStyle w:val="ListParagraph"/>
        <w:numPr>
          <w:ilvl w:val="2"/>
          <w:numId w:val="15"/>
        </w:numPr>
        <w:spacing w:after="80" w:line="240" w:lineRule="auto"/>
        <w:ind w:left="1440"/>
        <w:contextualSpacing w:val="0"/>
        <w:rPr>
          <w:rFonts w:ascii="Segoe UI" w:eastAsia="Times New Roman" w:hAnsi="Segoe UI" w:cs="Segoe UI"/>
          <w:b/>
          <w:bCs/>
        </w:rPr>
      </w:pPr>
      <w:r w:rsidRPr="00B44067">
        <w:rPr>
          <w:rFonts w:ascii="Segoe UI" w:eastAsia="Times New Roman" w:hAnsi="Segoe UI" w:cs="Segoe UI"/>
          <w:bCs/>
        </w:rPr>
        <w:t xml:space="preserve">Ensure that </w:t>
      </w:r>
      <w:r w:rsidR="006C6A21" w:rsidRPr="00B44067">
        <w:rPr>
          <w:rFonts w:ascii="Segoe UI" w:eastAsia="Times New Roman" w:hAnsi="Segoe UI" w:cs="Segoe UI"/>
          <w:bCs/>
        </w:rPr>
        <w:t xml:space="preserve">staff who are in contact with sick or symptomatic individuals wear </w:t>
      </w:r>
      <w:r w:rsidR="006C6A21" w:rsidRPr="00B44067">
        <w:rPr>
          <w:rFonts w:ascii="Segoe UI" w:eastAsia="Times New Roman" w:hAnsi="Segoe UI" w:cs="Segoe UI"/>
          <w:b/>
          <w:bCs/>
        </w:rPr>
        <w:t>full PPE.</w:t>
      </w:r>
    </w:p>
    <w:p w:rsidR="00F80CB3" w:rsidRPr="00B44067" w:rsidRDefault="00F80CB3" w:rsidP="004B67A4">
      <w:pPr>
        <w:pStyle w:val="ListParagraph"/>
        <w:numPr>
          <w:ilvl w:val="2"/>
          <w:numId w:val="15"/>
        </w:numPr>
        <w:spacing w:after="80" w:line="240" w:lineRule="auto"/>
        <w:ind w:left="1440"/>
        <w:contextualSpacing w:val="0"/>
        <w:rPr>
          <w:rFonts w:ascii="Segoe UI" w:eastAsia="Times New Roman" w:hAnsi="Segoe UI" w:cs="Segoe UI"/>
          <w:b/>
          <w:bCs/>
        </w:rPr>
      </w:pPr>
      <w:r w:rsidRPr="00B44067">
        <w:rPr>
          <w:rFonts w:ascii="Segoe UI" w:eastAsia="Times New Roman" w:hAnsi="Segoe UI" w:cs="Segoe UI"/>
          <w:bCs/>
        </w:rPr>
        <w:t xml:space="preserve">Staff </w:t>
      </w:r>
      <w:r w:rsidR="00B746F3" w:rsidRPr="00B44067">
        <w:rPr>
          <w:rFonts w:ascii="Segoe UI" w:eastAsia="Times New Roman" w:hAnsi="Segoe UI" w:cs="Segoe UI"/>
          <w:bCs/>
        </w:rPr>
        <w:t>shall</w:t>
      </w:r>
      <w:r w:rsidRPr="00B44067">
        <w:rPr>
          <w:rFonts w:ascii="Segoe UI" w:eastAsia="Times New Roman" w:hAnsi="Segoe UI" w:cs="Segoe UI"/>
          <w:bCs/>
        </w:rPr>
        <w:t xml:space="preserve"> avoid entering residents’ rooms or living quarters unless it is necessary. Virtual communications and check-ins (phone or video chat) </w:t>
      </w:r>
      <w:r w:rsidR="00B746F3" w:rsidRPr="00B44067">
        <w:rPr>
          <w:rFonts w:ascii="Segoe UI" w:eastAsia="Times New Roman" w:hAnsi="Segoe UI" w:cs="Segoe UI"/>
          <w:bCs/>
        </w:rPr>
        <w:t>shall</w:t>
      </w:r>
      <w:r w:rsidRPr="00B44067">
        <w:rPr>
          <w:rFonts w:ascii="Segoe UI" w:eastAsia="Times New Roman" w:hAnsi="Segoe UI" w:cs="Segoe UI"/>
          <w:bCs/>
        </w:rPr>
        <w:t xml:space="preserve"> be used, as appropriate</w:t>
      </w:r>
      <w:r w:rsidRPr="00B44067">
        <w:rPr>
          <w:rFonts w:ascii="Segoe UI" w:eastAsia="Times New Roman" w:hAnsi="Segoe UI" w:cs="Segoe UI"/>
          <w:b/>
          <w:bCs/>
        </w:rPr>
        <w:t>.</w:t>
      </w:r>
    </w:p>
    <w:p w:rsidR="00A476AA" w:rsidRPr="00B44067" w:rsidRDefault="00A476AA" w:rsidP="004B67A4">
      <w:pPr>
        <w:numPr>
          <w:ilvl w:val="2"/>
          <w:numId w:val="15"/>
        </w:numPr>
        <w:shd w:val="clear" w:color="auto" w:fill="FFFFFF"/>
        <w:spacing w:after="80" w:line="240" w:lineRule="auto"/>
        <w:ind w:left="1440"/>
        <w:rPr>
          <w:rFonts w:ascii="Segoe UI" w:eastAsia="Times New Roman" w:hAnsi="Segoe UI" w:cs="Segoe UI"/>
        </w:rPr>
      </w:pPr>
      <w:r w:rsidRPr="00B44067">
        <w:rPr>
          <w:rFonts w:ascii="Segoe UI" w:eastAsia="Times New Roman" w:hAnsi="Segoe UI" w:cs="Segoe UI"/>
        </w:rPr>
        <w:t xml:space="preserve">In the event of concerns relative to self-harm, programs will refer to agency suicide prevention measures.  </w:t>
      </w:r>
    </w:p>
    <w:p w:rsidR="00A476AA" w:rsidRPr="00B44067" w:rsidRDefault="00A476AA" w:rsidP="004B67A4">
      <w:pPr>
        <w:pStyle w:val="ListParagraph"/>
        <w:numPr>
          <w:ilvl w:val="2"/>
          <w:numId w:val="15"/>
        </w:numPr>
        <w:spacing w:after="80" w:line="240" w:lineRule="auto"/>
        <w:ind w:left="1440"/>
        <w:contextualSpacing w:val="0"/>
        <w:rPr>
          <w:rFonts w:ascii="Segoe UI" w:hAnsi="Segoe UI" w:cs="Segoe UI"/>
        </w:rPr>
      </w:pPr>
      <w:r w:rsidRPr="00B44067">
        <w:rPr>
          <w:rFonts w:ascii="Segoe UI" w:hAnsi="Segoe UI" w:cs="Segoe UI"/>
        </w:rPr>
        <w:t xml:space="preserve">Post signs outside all isolation areas/rooms for staff and residents to properly identify these areas to reduce the risk of exposure to non-symptomatic individuals. </w:t>
      </w:r>
    </w:p>
    <w:p w:rsidR="00A476AA" w:rsidRPr="00B44067" w:rsidRDefault="00A476AA" w:rsidP="004B67A4">
      <w:pPr>
        <w:pStyle w:val="ListParagraph"/>
        <w:numPr>
          <w:ilvl w:val="2"/>
          <w:numId w:val="15"/>
        </w:numPr>
        <w:spacing w:after="80" w:line="240" w:lineRule="auto"/>
        <w:ind w:left="1440"/>
        <w:contextualSpacing w:val="0"/>
        <w:rPr>
          <w:rFonts w:ascii="Segoe UI" w:hAnsi="Segoe UI" w:cs="Segoe UI"/>
        </w:rPr>
      </w:pPr>
      <w:r w:rsidRPr="00B44067">
        <w:rPr>
          <w:rFonts w:ascii="Segoe UI" w:eastAsia="Times New Roman" w:hAnsi="Segoe UI" w:cs="Segoe UI"/>
        </w:rPr>
        <w:t xml:space="preserve">Meals </w:t>
      </w:r>
      <w:r w:rsidR="000F0028" w:rsidRPr="00B44067">
        <w:rPr>
          <w:rFonts w:ascii="Segoe UI" w:eastAsia="Times New Roman" w:hAnsi="Segoe UI" w:cs="Segoe UI"/>
        </w:rPr>
        <w:t>must</w:t>
      </w:r>
      <w:r w:rsidRPr="00B44067">
        <w:rPr>
          <w:rFonts w:ascii="Segoe UI" w:eastAsia="Times New Roman" w:hAnsi="Segoe UI" w:cs="Segoe UI"/>
        </w:rPr>
        <w:t xml:space="preserve"> be delivered to isolated residents. When meal delivery is not possible, meal times </w:t>
      </w:r>
      <w:r w:rsidR="000F0028" w:rsidRPr="00B44067">
        <w:rPr>
          <w:rFonts w:ascii="Segoe UI" w:eastAsia="Times New Roman" w:hAnsi="Segoe UI" w:cs="Segoe UI"/>
        </w:rPr>
        <w:t>must</w:t>
      </w:r>
      <w:r w:rsidRPr="00B44067">
        <w:rPr>
          <w:rFonts w:ascii="Segoe UI" w:eastAsia="Times New Roman" w:hAnsi="Segoe UI" w:cs="Segoe UI"/>
        </w:rPr>
        <w:t xml:space="preserve"> be staggered to ensure that symptomatic residents are able to eat meals separately from residents without symptoms. Portable screens (or other ways to form partitions – linens, etc.) </w:t>
      </w:r>
      <w:r w:rsidR="000F0028" w:rsidRPr="00B44067">
        <w:rPr>
          <w:rFonts w:ascii="Segoe UI" w:eastAsia="Times New Roman" w:hAnsi="Segoe UI" w:cs="Segoe UI"/>
        </w:rPr>
        <w:t>must</w:t>
      </w:r>
      <w:r w:rsidRPr="00B44067">
        <w:rPr>
          <w:rFonts w:ascii="Segoe UI" w:eastAsia="Times New Roman" w:hAnsi="Segoe UI" w:cs="Segoe UI"/>
        </w:rPr>
        <w:t xml:space="preserve"> be used to promote compliance with separation areas. </w:t>
      </w:r>
    </w:p>
    <w:p w:rsidR="0020687A" w:rsidRPr="00B44067" w:rsidRDefault="00A476AA" w:rsidP="004B67A4">
      <w:pPr>
        <w:pStyle w:val="ListParagraph"/>
        <w:numPr>
          <w:ilvl w:val="2"/>
          <w:numId w:val="15"/>
        </w:numPr>
        <w:spacing w:after="80" w:line="240" w:lineRule="auto"/>
        <w:ind w:left="1440"/>
        <w:contextualSpacing w:val="0"/>
        <w:rPr>
          <w:rFonts w:ascii="Segoe UI" w:hAnsi="Segoe UI" w:cs="Segoe UI"/>
        </w:rPr>
      </w:pPr>
      <w:r w:rsidRPr="00B44067">
        <w:rPr>
          <w:rFonts w:ascii="Segoe UI" w:eastAsia="Times New Roman" w:hAnsi="Segoe UI" w:cs="Segoe UI"/>
        </w:rPr>
        <w:t xml:space="preserve">Programs </w:t>
      </w:r>
      <w:r w:rsidR="000F0028" w:rsidRPr="00B44067">
        <w:rPr>
          <w:rFonts w:ascii="Segoe UI" w:eastAsia="Times New Roman" w:hAnsi="Segoe UI" w:cs="Segoe UI"/>
        </w:rPr>
        <w:t>must</w:t>
      </w:r>
      <w:r w:rsidRPr="00B44067">
        <w:rPr>
          <w:rFonts w:ascii="Segoe UI" w:eastAsia="Times New Roman" w:hAnsi="Segoe UI" w:cs="Segoe UI"/>
        </w:rPr>
        <w:t xml:space="preserve"> ensure that a mechanism is in place for isolated residents to request assistance, when needed.</w:t>
      </w:r>
    </w:p>
    <w:p w:rsidR="00F06B1E" w:rsidRPr="00B44067" w:rsidRDefault="00F06B1E" w:rsidP="006924DB">
      <w:pPr>
        <w:spacing w:line="240" w:lineRule="auto"/>
        <w:rPr>
          <w:rFonts w:ascii="Segoe UI" w:hAnsi="Segoe UI" w:cs="Segoe UI"/>
        </w:rPr>
      </w:pPr>
    </w:p>
    <w:p w:rsidR="00E77791" w:rsidRPr="00B44067" w:rsidRDefault="00A65063" w:rsidP="00B44067">
      <w:pPr>
        <w:pStyle w:val="Heading2"/>
      </w:pPr>
      <w:r>
        <w:br w:type="page"/>
      </w:r>
      <w:r w:rsidR="00E77791" w:rsidRPr="00B44067">
        <w:t>Procedures for a resident who is</w:t>
      </w:r>
      <w:r w:rsidR="000F0028" w:rsidRPr="00B44067">
        <w:t xml:space="preserve"> confirmed through testing to be</w:t>
      </w:r>
      <w:r w:rsidR="00E77791" w:rsidRPr="00B44067">
        <w:t xml:space="preserve"> COVID-19 positive but asymptomatic:</w:t>
      </w:r>
    </w:p>
    <w:p w:rsidR="00E77791" w:rsidRPr="00B44067" w:rsidRDefault="00780D48" w:rsidP="006924DB">
      <w:pPr>
        <w:numPr>
          <w:ilvl w:val="1"/>
          <w:numId w:val="24"/>
        </w:numPr>
        <w:shd w:val="clear" w:color="auto" w:fill="FFFFFF"/>
        <w:spacing w:line="240" w:lineRule="auto"/>
        <w:ind w:left="720"/>
        <w:rPr>
          <w:rFonts w:ascii="Segoe UI" w:eastAsia="Times New Roman" w:hAnsi="Segoe UI" w:cs="Segoe UI"/>
        </w:rPr>
      </w:pPr>
      <w:r w:rsidRPr="00B44067">
        <w:rPr>
          <w:rFonts w:ascii="Segoe UI" w:eastAsia="Times New Roman" w:hAnsi="Segoe UI" w:cs="Segoe UI"/>
          <w:b/>
        </w:rPr>
        <w:t>Mask.</w:t>
      </w:r>
      <w:r w:rsidRPr="00B44067">
        <w:rPr>
          <w:rFonts w:ascii="Segoe UI" w:eastAsia="Times New Roman" w:hAnsi="Segoe UI" w:cs="Segoe UI"/>
        </w:rPr>
        <w:t xml:space="preserve"> </w:t>
      </w:r>
      <w:r w:rsidR="00E77791" w:rsidRPr="00B44067">
        <w:rPr>
          <w:rFonts w:ascii="Segoe UI" w:eastAsia="Times New Roman" w:hAnsi="Segoe UI" w:cs="Segoe UI"/>
        </w:rPr>
        <w:t xml:space="preserve">The asymptomatic resident(s) </w:t>
      </w:r>
      <w:r w:rsidR="000F0028" w:rsidRPr="00B44067">
        <w:rPr>
          <w:rFonts w:ascii="Segoe UI" w:eastAsia="Times New Roman" w:hAnsi="Segoe UI" w:cs="Segoe UI"/>
        </w:rPr>
        <w:t>must</w:t>
      </w:r>
      <w:r w:rsidR="00E77791" w:rsidRPr="00B44067">
        <w:rPr>
          <w:rFonts w:ascii="Segoe UI" w:eastAsia="Times New Roman" w:hAnsi="Segoe UI" w:cs="Segoe UI"/>
        </w:rPr>
        <w:t xml:space="preserve"> be given a mask or other face covering to wear right away, including while being transported to an assigned room</w:t>
      </w:r>
      <w:r w:rsidR="00A614CA" w:rsidRPr="00B44067">
        <w:rPr>
          <w:rFonts w:ascii="Segoe UI" w:eastAsia="Times New Roman" w:hAnsi="Segoe UI" w:cs="Segoe UI"/>
        </w:rPr>
        <w:t xml:space="preserve"> to self-isolate</w:t>
      </w:r>
      <w:r w:rsidR="00E77791" w:rsidRPr="00B44067">
        <w:rPr>
          <w:rFonts w:ascii="Segoe UI" w:eastAsia="Times New Roman" w:hAnsi="Segoe UI" w:cs="Segoe UI"/>
        </w:rPr>
        <w:t>.</w:t>
      </w:r>
      <w:r w:rsidR="00781C93" w:rsidRPr="00B44067">
        <w:rPr>
          <w:rFonts w:ascii="Segoe UI" w:eastAsia="Times New Roman" w:hAnsi="Segoe UI" w:cs="Segoe UI"/>
          <w:bCs/>
        </w:rPr>
        <w:t xml:space="preserve"> Masks must be worn when around others and at all times whenever maintain social distancing is not possible. If the symptomatic resident is not able to wear a facemask (for example, because it causes trouble breathing), other individuals must wear a mask when in the same room as the resident.</w:t>
      </w:r>
    </w:p>
    <w:p w:rsidR="00E77791" w:rsidRPr="00B44067" w:rsidRDefault="00780D48" w:rsidP="006924DB">
      <w:pPr>
        <w:numPr>
          <w:ilvl w:val="1"/>
          <w:numId w:val="24"/>
        </w:numPr>
        <w:shd w:val="clear" w:color="auto" w:fill="FFFFFF"/>
        <w:spacing w:line="240" w:lineRule="auto"/>
        <w:ind w:left="720"/>
        <w:rPr>
          <w:rFonts w:ascii="Segoe UI" w:eastAsia="Times New Roman" w:hAnsi="Segoe UI" w:cs="Segoe UI"/>
        </w:rPr>
      </w:pPr>
      <w:r w:rsidRPr="00B44067">
        <w:rPr>
          <w:rFonts w:ascii="Segoe UI" w:eastAsia="Times New Roman" w:hAnsi="Segoe UI" w:cs="Segoe UI"/>
          <w:b/>
        </w:rPr>
        <w:t>Isolation</w:t>
      </w:r>
      <w:r w:rsidRPr="00B44067">
        <w:rPr>
          <w:rFonts w:ascii="Segoe UI" w:eastAsia="Times New Roman" w:hAnsi="Segoe UI" w:cs="Segoe UI"/>
        </w:rPr>
        <w:t xml:space="preserve">. </w:t>
      </w:r>
      <w:r w:rsidR="00E77791" w:rsidRPr="00B44067">
        <w:rPr>
          <w:rFonts w:ascii="Segoe UI" w:eastAsia="Times New Roman" w:hAnsi="Segoe UI" w:cs="Segoe UI"/>
        </w:rPr>
        <w:t xml:space="preserve">Whenever possible, isolation </w:t>
      </w:r>
      <w:r w:rsidR="000F0028" w:rsidRPr="00B44067">
        <w:rPr>
          <w:rFonts w:ascii="Segoe UI" w:eastAsia="Times New Roman" w:hAnsi="Segoe UI" w:cs="Segoe UI"/>
        </w:rPr>
        <w:t>must</w:t>
      </w:r>
      <w:r w:rsidR="00E77791" w:rsidRPr="00B44067">
        <w:rPr>
          <w:rFonts w:ascii="Segoe UI" w:eastAsia="Times New Roman" w:hAnsi="Segoe UI" w:cs="Segoe UI"/>
        </w:rPr>
        <w:t xml:space="preserve"> take place in a separate bedroom with a designated bathroom where the asymptomatic resident can isolate without sharing immediate space with others.</w:t>
      </w:r>
      <w:r w:rsidR="001E12F3" w:rsidRPr="00B44067">
        <w:rPr>
          <w:rFonts w:ascii="Segoe UI" w:eastAsia="Times New Roman" w:hAnsi="Segoe UI" w:cs="Segoe UI"/>
        </w:rPr>
        <w:t xml:space="preserve"> Individuals in isolation must remain separate from others at all times.</w:t>
      </w:r>
    </w:p>
    <w:p w:rsidR="00CC2142" w:rsidRPr="00CC2142" w:rsidRDefault="00780D48" w:rsidP="004B67A4">
      <w:pPr>
        <w:pStyle w:val="ListParagraph"/>
        <w:numPr>
          <w:ilvl w:val="2"/>
          <w:numId w:val="24"/>
        </w:numPr>
        <w:spacing w:after="80" w:line="240" w:lineRule="auto"/>
        <w:ind w:left="1440"/>
        <w:contextualSpacing w:val="0"/>
        <w:rPr>
          <w:rFonts w:ascii="Segoe UI" w:eastAsia="Times New Roman" w:hAnsi="Segoe UI" w:cs="Segoe UI"/>
        </w:rPr>
      </w:pPr>
      <w:r w:rsidRPr="00B44067">
        <w:rPr>
          <w:rFonts w:ascii="Segoe UI" w:eastAsia="Times New Roman" w:hAnsi="Segoe UI" w:cs="Segoe UI"/>
          <w:b/>
        </w:rPr>
        <w:t xml:space="preserve">Isolation may be discontinued when at least 10 days have passed from the date of the positive test, </w:t>
      </w:r>
      <w:r w:rsidRPr="00B44067">
        <w:rPr>
          <w:rFonts w:ascii="Segoe UI" w:eastAsia="Times New Roman" w:hAnsi="Segoe UI" w:cs="Segoe UI"/>
          <w:b/>
          <w:u w:val="single"/>
        </w:rPr>
        <w:t>as long as the individual remains asymptomatic</w:t>
      </w:r>
      <w:r w:rsidRPr="00B44067">
        <w:rPr>
          <w:rFonts w:ascii="Segoe UI" w:eastAsia="Times New Roman" w:hAnsi="Segoe UI" w:cs="Segoe UI"/>
          <w:b/>
        </w:rPr>
        <w:t>. For example, if the individual was tested on April 1, isolation may be discontinued on or after April 11</w:t>
      </w:r>
      <w:r w:rsidR="008F3A63" w:rsidRPr="00B44067">
        <w:rPr>
          <w:rFonts w:ascii="Segoe UI" w:eastAsia="Times New Roman" w:hAnsi="Segoe UI" w:cs="Segoe UI"/>
          <w:b/>
        </w:rPr>
        <w:t>, if the individual remains asymptomatic</w:t>
      </w:r>
      <w:r w:rsidRPr="00B44067">
        <w:rPr>
          <w:rFonts w:ascii="Segoe UI" w:eastAsia="Times New Roman" w:hAnsi="Segoe UI" w:cs="Segoe UI"/>
          <w:b/>
        </w:rPr>
        <w:t>.</w:t>
      </w:r>
    </w:p>
    <w:p w:rsidR="00CC2142" w:rsidRPr="00CC2142" w:rsidRDefault="00CC2142" w:rsidP="004B67A4">
      <w:pPr>
        <w:pStyle w:val="ListParagraph"/>
        <w:numPr>
          <w:ilvl w:val="2"/>
          <w:numId w:val="24"/>
        </w:numPr>
        <w:spacing w:line="240" w:lineRule="auto"/>
        <w:ind w:left="1440"/>
        <w:contextualSpacing w:val="0"/>
        <w:rPr>
          <w:rFonts w:ascii="Segoe UI" w:eastAsia="Times New Roman" w:hAnsi="Segoe UI" w:cs="Segoe UI"/>
        </w:rPr>
      </w:pPr>
      <w:r w:rsidRPr="00CC2142">
        <w:rPr>
          <w:rFonts w:ascii="Segoe UI" w:eastAsia="Times New Roman" w:hAnsi="Segoe UI" w:cs="Segoe UI"/>
        </w:rPr>
        <w:t xml:space="preserve">For immunocompromised individuals: a testing strategy in addition to time-based strategy is recommended if feasible. Isolation can be discontinued when the above requirements are met AND the individual has had 2 negative COVID-19 tests at least 24 hours apart.   </w:t>
      </w:r>
    </w:p>
    <w:p w:rsidR="00780D48" w:rsidRPr="00B44067" w:rsidRDefault="00780D48" w:rsidP="006924DB">
      <w:pPr>
        <w:pStyle w:val="ListParagraph"/>
        <w:numPr>
          <w:ilvl w:val="1"/>
          <w:numId w:val="24"/>
        </w:numPr>
        <w:spacing w:line="240" w:lineRule="auto"/>
        <w:ind w:left="720"/>
        <w:contextualSpacing w:val="0"/>
        <w:rPr>
          <w:rFonts w:ascii="Segoe UI" w:eastAsia="Times New Roman" w:hAnsi="Segoe UI" w:cs="Segoe UI"/>
        </w:rPr>
      </w:pPr>
      <w:r w:rsidRPr="00B44067">
        <w:rPr>
          <w:rFonts w:ascii="Segoe UI" w:eastAsia="Times New Roman" w:hAnsi="Segoe UI" w:cs="Segoe UI"/>
          <w:b/>
        </w:rPr>
        <w:t>Communication.</w:t>
      </w:r>
      <w:r w:rsidRPr="00B44067">
        <w:rPr>
          <w:rFonts w:ascii="Segoe UI" w:eastAsia="Times New Roman" w:hAnsi="Segoe UI" w:cs="Segoe UI"/>
        </w:rPr>
        <w:t xml:space="preserve"> </w:t>
      </w:r>
      <w:r w:rsidR="002B6FE1" w:rsidRPr="00B44067">
        <w:rPr>
          <w:rFonts w:ascii="Segoe UI" w:eastAsia="Times New Roman" w:hAnsi="Segoe UI" w:cs="Segoe UI"/>
        </w:rPr>
        <w:t xml:space="preserve">All confirmed COVID-19 cases associated with a residential or congregate care program </w:t>
      </w:r>
      <w:r w:rsidR="00B746F3" w:rsidRPr="00B44067">
        <w:rPr>
          <w:rFonts w:ascii="Segoe UI" w:eastAsia="Times New Roman" w:hAnsi="Segoe UI" w:cs="Segoe UI"/>
        </w:rPr>
        <w:t>shall</w:t>
      </w:r>
      <w:r w:rsidR="002B6FE1" w:rsidRPr="00B44067">
        <w:rPr>
          <w:rFonts w:ascii="Segoe UI" w:eastAsia="Times New Roman" w:hAnsi="Segoe UI" w:cs="Segoe UI"/>
        </w:rPr>
        <w:t xml:space="preserve"> be reported to the respective funding and regulatory agencies. Programs must n</w:t>
      </w:r>
      <w:r w:rsidR="00E77791" w:rsidRPr="00B44067">
        <w:rPr>
          <w:rFonts w:ascii="Segoe UI" w:eastAsia="Times New Roman" w:hAnsi="Segoe UI" w:cs="Segoe UI"/>
        </w:rPr>
        <w:t>otify the local board of health.</w:t>
      </w:r>
      <w:r w:rsidR="00E77791" w:rsidRPr="00B44067">
        <w:rPr>
          <w:rFonts w:ascii="Segoe UI" w:eastAsia="Times New Roman" w:hAnsi="Segoe UI" w:cs="Segoe UI"/>
          <w:bCs/>
        </w:rPr>
        <w:t xml:space="preserve"> Board of health officials will </w:t>
      </w:r>
      <w:r w:rsidR="00E77791" w:rsidRPr="00B44067">
        <w:rPr>
          <w:rFonts w:ascii="Segoe UI" w:eastAsia="Times New Roman" w:hAnsi="Segoe UI" w:cs="Segoe UI"/>
        </w:rPr>
        <w:t>assist programs in determining appropriate next steps, including guidance on medical care, isolation protocols for asymptomatic youth, communication, and cleaning/disinfecting.</w:t>
      </w:r>
    </w:p>
    <w:p w:rsidR="00E77791" w:rsidRPr="00B44067" w:rsidRDefault="00E77791" w:rsidP="004B67A4">
      <w:pPr>
        <w:pStyle w:val="ListParagraph"/>
        <w:numPr>
          <w:ilvl w:val="2"/>
          <w:numId w:val="24"/>
        </w:numPr>
        <w:spacing w:after="80" w:line="240" w:lineRule="auto"/>
        <w:ind w:left="1440"/>
        <w:contextualSpacing w:val="0"/>
        <w:rPr>
          <w:rFonts w:ascii="Segoe UI" w:eastAsia="Times New Roman" w:hAnsi="Segoe UI" w:cs="Segoe UI"/>
          <w:bCs/>
        </w:rPr>
      </w:pPr>
      <w:r w:rsidRPr="00B44067">
        <w:rPr>
          <w:rFonts w:ascii="Segoe UI" w:eastAsia="Times New Roman" w:hAnsi="Segoe UI" w:cs="Segoe UI"/>
          <w:bCs/>
        </w:rPr>
        <w:t xml:space="preserve">When applicable, Board of Health officials will review the risk assessment and assess whether the current residential setting is appropriate for continued care or an alternative appropriate place is needed, as determined by the funding agency to ensure the safety of all residents. </w:t>
      </w:r>
    </w:p>
    <w:p w:rsidR="00E77791" w:rsidRPr="00B44067" w:rsidRDefault="006C6A21" w:rsidP="004B67A4">
      <w:pPr>
        <w:pStyle w:val="ListParagraph"/>
        <w:numPr>
          <w:ilvl w:val="2"/>
          <w:numId w:val="24"/>
        </w:numPr>
        <w:spacing w:after="80" w:line="240" w:lineRule="auto"/>
        <w:ind w:left="1440"/>
        <w:contextualSpacing w:val="0"/>
        <w:rPr>
          <w:rFonts w:ascii="Segoe UI" w:eastAsia="Times New Roman" w:hAnsi="Segoe UI" w:cs="Segoe UI"/>
          <w:bCs/>
        </w:rPr>
      </w:pPr>
      <w:r w:rsidRPr="00B44067">
        <w:rPr>
          <w:rFonts w:ascii="Segoe UI" w:hAnsi="Segoe UI" w:cs="Segoe UI"/>
        </w:rPr>
        <w:t xml:space="preserve">Work with the Board of Health to notify anyone who may have been exposed to COVID-19 positive residents. </w:t>
      </w:r>
      <w:r w:rsidR="00E77791" w:rsidRPr="00B44067">
        <w:rPr>
          <w:rFonts w:ascii="Segoe UI" w:hAnsi="Segoe UI" w:cs="Segoe UI"/>
        </w:rPr>
        <w:t>The program will need to identify all staff members and residents that may have come into close contact with the COVID-19 positive but asymptomatic individual so that these contacts can be placed under quarantine. In addition, anyone who had contact with the COVID-19 positive individual’s body fluids and/or secretions (such as were coughed on/sneezed on, shared utensils or saliva or provided care to the ill individual without wearing protective equipment) needs to be in quarantine.</w:t>
      </w:r>
    </w:p>
    <w:p w:rsidR="00BC62D5" w:rsidRPr="004B67A4" w:rsidRDefault="00780D48" w:rsidP="006924DB">
      <w:pPr>
        <w:pStyle w:val="ListParagraph"/>
        <w:numPr>
          <w:ilvl w:val="2"/>
          <w:numId w:val="24"/>
        </w:numPr>
        <w:spacing w:after="80" w:line="240" w:lineRule="auto"/>
        <w:ind w:left="1440"/>
        <w:contextualSpacing w:val="0"/>
        <w:rPr>
          <w:rFonts w:ascii="Segoe UI" w:eastAsia="Times New Roman" w:hAnsi="Segoe UI" w:cs="Segoe UI"/>
          <w:bCs/>
        </w:rPr>
      </w:pPr>
      <w:r w:rsidRPr="00B44067">
        <w:rPr>
          <w:rFonts w:ascii="Segoe UI" w:eastAsia="Times New Roman" w:hAnsi="Segoe UI" w:cs="Segoe UI"/>
          <w:bCs/>
        </w:rPr>
        <w:t xml:space="preserve">All confirmed COVID-19 cases associated with a residential or congregate care program </w:t>
      </w:r>
      <w:r w:rsidR="00B746F3" w:rsidRPr="00B44067">
        <w:rPr>
          <w:rFonts w:ascii="Segoe UI" w:eastAsia="Times New Roman" w:hAnsi="Segoe UI" w:cs="Segoe UI"/>
          <w:bCs/>
        </w:rPr>
        <w:t>shall</w:t>
      </w:r>
      <w:r w:rsidRPr="00B44067">
        <w:rPr>
          <w:rFonts w:ascii="Segoe UI" w:eastAsia="Times New Roman" w:hAnsi="Segoe UI" w:cs="Segoe UI"/>
          <w:bCs/>
        </w:rPr>
        <w:t xml:space="preserve"> be reported daily to the respective funding and regulatory agencies.</w:t>
      </w:r>
    </w:p>
    <w:p w:rsidR="000F0028" w:rsidRPr="00B44067" w:rsidRDefault="000F0028" w:rsidP="00B44067">
      <w:pPr>
        <w:pStyle w:val="Heading2"/>
      </w:pPr>
      <w:r w:rsidRPr="00B44067">
        <w:t>When there has been an exposure in the program:</w:t>
      </w:r>
    </w:p>
    <w:p w:rsidR="000A0485" w:rsidRPr="00B44067" w:rsidRDefault="000A0485" w:rsidP="006924DB">
      <w:pPr>
        <w:numPr>
          <w:ilvl w:val="0"/>
          <w:numId w:val="16"/>
        </w:numPr>
        <w:spacing w:line="240" w:lineRule="auto"/>
        <w:rPr>
          <w:rFonts w:ascii="Segoe UI" w:hAnsi="Segoe UI" w:cs="Segoe UI"/>
          <w:bCs/>
        </w:rPr>
      </w:pPr>
      <w:r w:rsidRPr="00B44067">
        <w:rPr>
          <w:rFonts w:ascii="Segoe UI" w:hAnsi="Segoe UI" w:cs="Segoe UI"/>
          <w:b/>
          <w:bCs/>
        </w:rPr>
        <w:t>Mask.</w:t>
      </w:r>
      <w:r w:rsidRPr="00B44067">
        <w:rPr>
          <w:rFonts w:ascii="Segoe UI" w:hAnsi="Segoe UI" w:cs="Segoe UI"/>
          <w:bCs/>
        </w:rPr>
        <w:t xml:space="preserve"> All residents and staff must wear a </w:t>
      </w:r>
      <w:r w:rsidR="007919CD" w:rsidRPr="00B44067">
        <w:rPr>
          <w:rFonts w:ascii="Segoe UI" w:hAnsi="Segoe UI" w:cs="Segoe UI"/>
          <w:bCs/>
        </w:rPr>
        <w:t>mask or</w:t>
      </w:r>
      <w:r w:rsidRPr="00B44067">
        <w:rPr>
          <w:rFonts w:ascii="Segoe UI" w:hAnsi="Segoe UI" w:cs="Segoe UI"/>
          <w:bCs/>
        </w:rPr>
        <w:t xml:space="preserve"> cloth face covering at all times</w:t>
      </w:r>
      <w:r w:rsidR="00781C93" w:rsidRPr="00B44067">
        <w:rPr>
          <w:rFonts w:ascii="Segoe UI" w:hAnsi="Segoe UI" w:cs="Segoe UI"/>
          <w:bCs/>
        </w:rPr>
        <w:t xml:space="preserve"> whenever maintaining social distancing is not possible</w:t>
      </w:r>
      <w:r w:rsidRPr="00B44067">
        <w:rPr>
          <w:rFonts w:ascii="Segoe UI" w:hAnsi="Segoe UI" w:cs="Segoe UI"/>
          <w:bCs/>
        </w:rPr>
        <w:t>, including whenever they leave their room, are around other people and/or moving through shared space, and whenever they leave the premises.</w:t>
      </w:r>
      <w:r w:rsidR="00781C93" w:rsidRPr="00B44067">
        <w:rPr>
          <w:rFonts w:ascii="Segoe UI" w:eastAsia="Times New Roman" w:hAnsi="Segoe UI" w:cs="Segoe UI"/>
          <w:bCs/>
          <w:color w:val="000000"/>
        </w:rPr>
        <w:t xml:space="preserve"> </w:t>
      </w:r>
      <w:r w:rsidR="00781C93" w:rsidRPr="00B44067">
        <w:rPr>
          <w:rFonts w:ascii="Segoe UI" w:hAnsi="Segoe UI" w:cs="Segoe UI"/>
          <w:bCs/>
        </w:rPr>
        <w:t>If a resident or staff member is not able to wear a facemask (for example, because it causes trouble breathing</w:t>
      </w:r>
      <w:r w:rsidR="008F3A63" w:rsidRPr="00B44067">
        <w:rPr>
          <w:rFonts w:ascii="Segoe UI" w:hAnsi="Segoe UI" w:cs="Segoe UI"/>
          <w:bCs/>
        </w:rPr>
        <w:t>, because it restricts the ability to communicate for people relying on lip- reading, or the resident has a behavioral health diagnosis or cognitive impairment and cannot wear a face covering safely</w:t>
      </w:r>
      <w:r w:rsidR="00781C93" w:rsidRPr="00B44067">
        <w:rPr>
          <w:rFonts w:ascii="Segoe UI" w:hAnsi="Segoe UI" w:cs="Segoe UI"/>
          <w:bCs/>
        </w:rPr>
        <w:t>), other individuals must wear a mask when in the same room as the resident or staff member.</w:t>
      </w:r>
    </w:p>
    <w:p w:rsidR="007919CD" w:rsidRPr="00B44067" w:rsidRDefault="000A0485" w:rsidP="006924DB">
      <w:pPr>
        <w:numPr>
          <w:ilvl w:val="0"/>
          <w:numId w:val="16"/>
        </w:numPr>
        <w:spacing w:line="240" w:lineRule="auto"/>
        <w:rPr>
          <w:rFonts w:ascii="Segoe UI" w:hAnsi="Segoe UI" w:cs="Segoe UI"/>
          <w:bCs/>
        </w:rPr>
      </w:pPr>
      <w:r w:rsidRPr="00B44067">
        <w:rPr>
          <w:rFonts w:ascii="Segoe UI" w:hAnsi="Segoe UI" w:cs="Segoe UI"/>
          <w:b/>
          <w:bCs/>
        </w:rPr>
        <w:t xml:space="preserve">Quarantine. </w:t>
      </w:r>
      <w:r w:rsidRPr="00B44067">
        <w:rPr>
          <w:rFonts w:ascii="Segoe UI" w:hAnsi="Segoe UI" w:cs="Segoe UI"/>
          <w:bCs/>
        </w:rPr>
        <w:t>A separate area must be designated for non-symptomatic residents who were exposed to a symptomatic or infected person. Whenever possible, exposed residents must be sent to their own private room to self-quarantine for 14 days. A designated restroom must also be identified and reserved for use by quarantined residents only, when possible.</w:t>
      </w:r>
      <w:r w:rsidR="007919CD" w:rsidRPr="00B44067">
        <w:rPr>
          <w:rFonts w:ascii="Segoe UI" w:hAnsi="Segoe UI" w:cs="Segoe UI"/>
          <w:bCs/>
        </w:rPr>
        <w:t xml:space="preserve"> </w:t>
      </w:r>
      <w:r w:rsidR="007919CD" w:rsidRPr="00B44067">
        <w:rPr>
          <w:rFonts w:ascii="Segoe UI" w:eastAsia="Times New Roman" w:hAnsi="Segoe UI" w:cs="Segoe UI"/>
          <w:bCs/>
        </w:rPr>
        <w:t>Individuals</w:t>
      </w:r>
      <w:r w:rsidRPr="00B44067">
        <w:rPr>
          <w:rFonts w:ascii="Segoe UI" w:eastAsia="Times New Roman" w:hAnsi="Segoe UI" w:cs="Segoe UI"/>
          <w:bCs/>
        </w:rPr>
        <w:t xml:space="preserve"> in quarantine must be monitored for symptoms, including fever, at least two times per day for 14 days. </w:t>
      </w:r>
    </w:p>
    <w:p w:rsidR="007919CD" w:rsidRPr="00B44067" w:rsidRDefault="000A0485" w:rsidP="004B67A4">
      <w:pPr>
        <w:pStyle w:val="ListParagraph"/>
        <w:numPr>
          <w:ilvl w:val="0"/>
          <w:numId w:val="27"/>
        </w:numPr>
        <w:spacing w:after="80" w:line="240" w:lineRule="auto"/>
        <w:ind w:left="1440"/>
        <w:contextualSpacing w:val="0"/>
        <w:rPr>
          <w:rFonts w:ascii="Segoe UI" w:hAnsi="Segoe UI" w:cs="Segoe UI"/>
          <w:b/>
          <w:bCs/>
        </w:rPr>
      </w:pPr>
      <w:r w:rsidRPr="00B44067">
        <w:rPr>
          <w:rFonts w:ascii="Segoe UI" w:eastAsia="Times New Roman" w:hAnsi="Segoe UI" w:cs="Segoe UI"/>
          <w:b/>
          <w:bCs/>
        </w:rPr>
        <w:t xml:space="preserve">Residents in quarantine </w:t>
      </w:r>
      <w:r w:rsidRPr="00B44067">
        <w:rPr>
          <w:rFonts w:ascii="Segoe UI" w:eastAsia="Times New Roman" w:hAnsi="Segoe UI" w:cs="Segoe UI"/>
          <w:b/>
          <w:bCs/>
          <w:i/>
        </w:rPr>
        <w:t>who have not developed symptoms</w:t>
      </w:r>
      <w:r w:rsidRPr="00B44067">
        <w:rPr>
          <w:rFonts w:ascii="Segoe UI" w:eastAsia="Times New Roman" w:hAnsi="Segoe UI" w:cs="Segoe UI"/>
          <w:b/>
          <w:bCs/>
        </w:rPr>
        <w:t xml:space="preserve"> and are not considered a high risk for transmission of the virus may discontinue separation once the 14-day quarantine period has ended. </w:t>
      </w:r>
    </w:p>
    <w:p w:rsidR="000A0485" w:rsidRPr="00B44067" w:rsidRDefault="000A0485" w:rsidP="004B67A4">
      <w:pPr>
        <w:pStyle w:val="ListParagraph"/>
        <w:numPr>
          <w:ilvl w:val="0"/>
          <w:numId w:val="27"/>
        </w:numPr>
        <w:spacing w:after="80" w:line="240" w:lineRule="auto"/>
        <w:ind w:left="1440"/>
        <w:contextualSpacing w:val="0"/>
        <w:rPr>
          <w:rFonts w:ascii="Segoe UI" w:hAnsi="Segoe UI" w:cs="Segoe UI"/>
          <w:b/>
          <w:bCs/>
        </w:rPr>
      </w:pPr>
      <w:r w:rsidRPr="00B44067">
        <w:rPr>
          <w:rFonts w:ascii="Segoe UI" w:eastAsia="Times New Roman" w:hAnsi="Segoe UI" w:cs="Segoe UI"/>
          <w:b/>
          <w:bCs/>
        </w:rPr>
        <w:t xml:space="preserve">If the exposed resident remains asymptomatic and tests negative for COVID-19, they must remain in quarantine and continue to monitor for the full 14 days. </w:t>
      </w:r>
    </w:p>
    <w:p w:rsidR="000F0028" w:rsidRPr="00B44067" w:rsidRDefault="007919CD" w:rsidP="006924DB">
      <w:pPr>
        <w:pStyle w:val="ListParagraph"/>
        <w:numPr>
          <w:ilvl w:val="0"/>
          <w:numId w:val="16"/>
        </w:numPr>
        <w:spacing w:line="240" w:lineRule="auto"/>
        <w:contextualSpacing w:val="0"/>
        <w:rPr>
          <w:rFonts w:ascii="Segoe UI" w:hAnsi="Segoe UI" w:cs="Segoe UI"/>
          <w:b/>
          <w:bCs/>
        </w:rPr>
      </w:pPr>
      <w:r w:rsidRPr="00B44067">
        <w:rPr>
          <w:rFonts w:ascii="Segoe UI" w:hAnsi="Segoe UI" w:cs="Segoe UI"/>
          <w:b/>
          <w:bCs/>
        </w:rPr>
        <w:t xml:space="preserve">Communication. </w:t>
      </w:r>
      <w:r w:rsidR="002B6FE1" w:rsidRPr="00B44067">
        <w:rPr>
          <w:rFonts w:ascii="Segoe UI" w:hAnsi="Segoe UI" w:cs="Segoe UI"/>
          <w:bCs/>
        </w:rPr>
        <w:t xml:space="preserve">All COVID-19 exposures associated with a residential or congregate care program </w:t>
      </w:r>
      <w:r w:rsidR="00B746F3" w:rsidRPr="00B44067">
        <w:rPr>
          <w:rFonts w:ascii="Segoe UI" w:hAnsi="Segoe UI" w:cs="Segoe UI"/>
          <w:bCs/>
        </w:rPr>
        <w:t>shall</w:t>
      </w:r>
      <w:r w:rsidR="002B6FE1" w:rsidRPr="00B44067">
        <w:rPr>
          <w:rFonts w:ascii="Segoe UI" w:hAnsi="Segoe UI" w:cs="Segoe UI"/>
          <w:bCs/>
        </w:rPr>
        <w:t xml:space="preserve"> be reported to the respective funding and regulatory agencies. </w:t>
      </w:r>
      <w:r w:rsidRPr="00B44067">
        <w:rPr>
          <w:rFonts w:ascii="Segoe UI" w:hAnsi="Segoe UI" w:cs="Segoe UI"/>
          <w:bCs/>
        </w:rPr>
        <w:t xml:space="preserve">If any exposed residents or staff subsequently develop symptoms and/or test positive for COVID-19, consult the Local Board of Health to review the risk assessment and assess whether the current residential setting is appropriate for continued care and isolation or an alternative appropriate place is needed, as determined by the funding agency to ensure the safety of the residents and staff. Work with the Board of Health to notify anyone who may have been exposed to COVID-19 positive residents or staff. </w:t>
      </w:r>
      <w:r w:rsidR="000F0028" w:rsidRPr="00B44067">
        <w:rPr>
          <w:rFonts w:ascii="Segoe UI" w:hAnsi="Segoe UI" w:cs="Segoe UI"/>
        </w:rPr>
        <w:t xml:space="preserve">Anyone identified as possibly exposed based on the local board of health’s assessment, must be informed and will need to self-quarantine (stay home/in residence and away from other people) for 14 days following the last day that they had contact with the ill staff member or resident regardless of their symptoms or whether they have been tested for COVID-19. </w:t>
      </w:r>
    </w:p>
    <w:p w:rsidR="000F0028" w:rsidRDefault="000F0028" w:rsidP="006924DB">
      <w:pPr>
        <w:spacing w:line="240" w:lineRule="auto"/>
        <w:rPr>
          <w:rFonts w:ascii="Segoe UI" w:hAnsi="Segoe UI" w:cs="Segoe UI"/>
          <w:b/>
        </w:rPr>
      </w:pPr>
      <w:r w:rsidRPr="00B44067">
        <w:rPr>
          <w:rFonts w:ascii="Segoe UI" w:hAnsi="Segoe UI" w:cs="Segoe UI"/>
          <w:b/>
        </w:rPr>
        <w:t>Non-Symptomatic but High-Risk Residents</w:t>
      </w:r>
      <w:r w:rsidRPr="00B44067">
        <w:rPr>
          <w:rFonts w:ascii="Segoe UI" w:hAnsi="Segoe UI" w:cs="Segoe UI"/>
        </w:rPr>
        <w:t xml:space="preserve"> - When possible, a separate area for non-symptomatic residents who are also high-risk (chronic medical problem, pregnant) must be designated. This area would be separate from low-risk non-symptomatic, non-symptomatic quarantine, and symptomatic residents. Consider placing high-risk residents in separate rooms or shared rooms with fewer roommates</w:t>
      </w:r>
      <w:r w:rsidRPr="00B44067">
        <w:rPr>
          <w:rFonts w:ascii="Segoe UI" w:hAnsi="Segoe UI" w:cs="Segoe UI"/>
          <w:b/>
        </w:rPr>
        <w:t>.</w:t>
      </w:r>
    </w:p>
    <w:p w:rsidR="004B67A4" w:rsidRDefault="004B67A4">
      <w:pPr>
        <w:rPr>
          <w:rFonts w:ascii="Segoe UI Semibold" w:eastAsia="Calibri" w:hAnsi="Segoe UI Semibold" w:cs="Segoe UI Semibold"/>
          <w:bCs/>
          <w:sz w:val="25"/>
        </w:rPr>
      </w:pPr>
    </w:p>
    <w:p w:rsidR="00284FB7" w:rsidRPr="00B44067" w:rsidRDefault="00284FB7" w:rsidP="00B44067">
      <w:pPr>
        <w:pStyle w:val="Heading2"/>
      </w:pPr>
      <w:r w:rsidRPr="00B44067">
        <w:t>When a staff member becomes symptomatic</w:t>
      </w:r>
      <w:r w:rsidR="00D06165" w:rsidRPr="00B44067">
        <w:t>:</w:t>
      </w:r>
    </w:p>
    <w:p w:rsidR="00340B98" w:rsidRPr="00B44067" w:rsidRDefault="007E7CE9" w:rsidP="004B67A4">
      <w:pPr>
        <w:pStyle w:val="ListParagraph"/>
        <w:numPr>
          <w:ilvl w:val="0"/>
          <w:numId w:val="19"/>
        </w:numPr>
        <w:shd w:val="clear" w:color="auto" w:fill="FFFFFF"/>
        <w:spacing w:after="80" w:line="240" w:lineRule="auto"/>
        <w:contextualSpacing w:val="0"/>
        <w:rPr>
          <w:rFonts w:ascii="Segoe UI" w:eastAsia="Times New Roman" w:hAnsi="Segoe UI" w:cs="Segoe UI"/>
        </w:rPr>
      </w:pPr>
      <w:r w:rsidRPr="00B44067">
        <w:rPr>
          <w:rFonts w:ascii="Segoe UI" w:eastAsia="Times New Roman" w:hAnsi="Segoe UI" w:cs="Segoe UI"/>
        </w:rPr>
        <w:t xml:space="preserve">If a </w:t>
      </w:r>
      <w:r w:rsidR="00110DA4" w:rsidRPr="00B44067">
        <w:rPr>
          <w:rFonts w:ascii="Segoe UI" w:eastAsia="Times New Roman" w:hAnsi="Segoe UI" w:cs="Segoe UI"/>
        </w:rPr>
        <w:t xml:space="preserve">staff member develops </w:t>
      </w:r>
      <w:r w:rsidR="00CF5A51" w:rsidRPr="00B44067">
        <w:rPr>
          <w:rFonts w:ascii="Segoe UI" w:eastAsia="Times New Roman" w:hAnsi="Segoe UI" w:cs="Segoe UI"/>
        </w:rPr>
        <w:t xml:space="preserve">COVID-19 </w:t>
      </w:r>
      <w:r w:rsidR="00110DA4" w:rsidRPr="00B44067">
        <w:rPr>
          <w:rFonts w:ascii="Segoe UI" w:eastAsia="Times New Roman" w:hAnsi="Segoe UI" w:cs="Segoe UI"/>
        </w:rPr>
        <w:t>symptoms while at work</w:t>
      </w:r>
      <w:r w:rsidRPr="00B44067">
        <w:rPr>
          <w:rFonts w:ascii="Segoe UI" w:eastAsia="Times New Roman" w:hAnsi="Segoe UI" w:cs="Segoe UI"/>
        </w:rPr>
        <w:t xml:space="preserve"> in the residential program</w:t>
      </w:r>
      <w:r w:rsidR="00110DA4" w:rsidRPr="00B44067">
        <w:rPr>
          <w:rFonts w:ascii="Segoe UI" w:eastAsia="Times New Roman" w:hAnsi="Segoe UI" w:cs="Segoe UI"/>
        </w:rPr>
        <w:t xml:space="preserve">, they </w:t>
      </w:r>
      <w:r w:rsidR="000F0028" w:rsidRPr="00B44067">
        <w:rPr>
          <w:rFonts w:ascii="Segoe UI" w:eastAsia="Times New Roman" w:hAnsi="Segoe UI" w:cs="Segoe UI"/>
        </w:rPr>
        <w:t>must</w:t>
      </w:r>
      <w:r w:rsidR="00110DA4" w:rsidRPr="00B44067">
        <w:rPr>
          <w:rFonts w:ascii="Segoe UI" w:eastAsia="Times New Roman" w:hAnsi="Segoe UI" w:cs="Segoe UI"/>
        </w:rPr>
        <w:t xml:space="preserve"> cease </w:t>
      </w:r>
      <w:r w:rsidRPr="00B44067">
        <w:rPr>
          <w:rFonts w:ascii="Segoe UI" w:eastAsia="Times New Roman" w:hAnsi="Segoe UI" w:cs="Segoe UI"/>
        </w:rPr>
        <w:t xml:space="preserve">all direct </w:t>
      </w:r>
      <w:r w:rsidR="00110DA4" w:rsidRPr="00B44067">
        <w:rPr>
          <w:rFonts w:ascii="Segoe UI" w:eastAsia="Times New Roman" w:hAnsi="Segoe UI" w:cs="Segoe UI"/>
        </w:rPr>
        <w:t xml:space="preserve">resident care activities </w:t>
      </w:r>
      <w:r w:rsidRPr="00B44067">
        <w:rPr>
          <w:rFonts w:ascii="Segoe UI" w:eastAsia="Times New Roman" w:hAnsi="Segoe UI" w:cs="Segoe UI"/>
        </w:rPr>
        <w:t>right away</w:t>
      </w:r>
      <w:r w:rsidR="00110DA4" w:rsidRPr="00B44067">
        <w:rPr>
          <w:rFonts w:ascii="Segoe UI" w:eastAsia="Times New Roman" w:hAnsi="Segoe UI" w:cs="Segoe UI"/>
        </w:rPr>
        <w:t xml:space="preserve"> or as soon as an adequate replacement is secured, inform their supervisor, and </w:t>
      </w:r>
      <w:r w:rsidRPr="00B44067">
        <w:rPr>
          <w:rFonts w:ascii="Segoe UI" w:eastAsia="Times New Roman" w:hAnsi="Segoe UI" w:cs="Segoe UI"/>
        </w:rPr>
        <w:t>be sent home immediately</w:t>
      </w:r>
      <w:r w:rsidR="00617B92" w:rsidRPr="00B44067">
        <w:rPr>
          <w:rFonts w:ascii="Segoe UI" w:eastAsia="Times New Roman" w:hAnsi="Segoe UI" w:cs="Segoe UI"/>
        </w:rPr>
        <w:t xml:space="preserve"> to isolate</w:t>
      </w:r>
      <w:r w:rsidRPr="00B44067">
        <w:rPr>
          <w:rFonts w:ascii="Segoe UI" w:eastAsia="Times New Roman" w:hAnsi="Segoe UI" w:cs="Segoe UI"/>
        </w:rPr>
        <w:t>.</w:t>
      </w:r>
    </w:p>
    <w:p w:rsidR="007E7CE9" w:rsidRPr="00B44067" w:rsidRDefault="007E7CE9" w:rsidP="004B67A4">
      <w:pPr>
        <w:pStyle w:val="ListParagraph"/>
        <w:numPr>
          <w:ilvl w:val="0"/>
          <w:numId w:val="19"/>
        </w:numPr>
        <w:shd w:val="clear" w:color="auto" w:fill="FFFFFF"/>
        <w:spacing w:after="80" w:line="240" w:lineRule="auto"/>
        <w:contextualSpacing w:val="0"/>
        <w:rPr>
          <w:rFonts w:ascii="Segoe UI" w:eastAsia="Times New Roman" w:hAnsi="Segoe UI" w:cs="Segoe UI"/>
        </w:rPr>
      </w:pPr>
      <w:r w:rsidRPr="00B44067">
        <w:rPr>
          <w:rFonts w:ascii="Segoe UI" w:eastAsia="Times New Roman" w:hAnsi="Segoe UI" w:cs="Segoe UI"/>
        </w:rPr>
        <w:t xml:space="preserve">Information on any residents or staff who had contact with the ill staff member during the time the ill staff member had symptoms and 2 days prior to symptoms </w:t>
      </w:r>
      <w:r w:rsidR="000F0028" w:rsidRPr="00B44067">
        <w:rPr>
          <w:rFonts w:ascii="Segoe UI" w:eastAsia="Times New Roman" w:hAnsi="Segoe UI" w:cs="Segoe UI"/>
        </w:rPr>
        <w:t>must</w:t>
      </w:r>
      <w:r w:rsidRPr="00B44067">
        <w:rPr>
          <w:rFonts w:ascii="Segoe UI" w:eastAsia="Times New Roman" w:hAnsi="Segoe UI" w:cs="Segoe UI"/>
        </w:rPr>
        <w:t xml:space="preserve"> be compiled. </w:t>
      </w:r>
    </w:p>
    <w:p w:rsidR="00617B92" w:rsidRPr="00B44067" w:rsidRDefault="007E7CE9" w:rsidP="004B67A4">
      <w:pPr>
        <w:pStyle w:val="ListParagraph"/>
        <w:numPr>
          <w:ilvl w:val="0"/>
          <w:numId w:val="19"/>
        </w:numPr>
        <w:shd w:val="clear" w:color="auto" w:fill="FFFFFF"/>
        <w:spacing w:after="80" w:line="240" w:lineRule="auto"/>
        <w:contextualSpacing w:val="0"/>
        <w:rPr>
          <w:rFonts w:ascii="Segoe UI" w:eastAsia="Times New Roman" w:hAnsi="Segoe UI" w:cs="Segoe UI"/>
        </w:rPr>
      </w:pPr>
      <w:r w:rsidRPr="00B44067">
        <w:rPr>
          <w:rFonts w:ascii="Segoe UI" w:eastAsia="Times New Roman" w:hAnsi="Segoe UI" w:cs="Segoe UI"/>
        </w:rPr>
        <w:t xml:space="preserve">Symptomatic staff </w:t>
      </w:r>
      <w:r w:rsidR="000F0028" w:rsidRPr="00B44067">
        <w:rPr>
          <w:rFonts w:ascii="Segoe UI" w:eastAsia="Times New Roman" w:hAnsi="Segoe UI" w:cs="Segoe UI"/>
        </w:rPr>
        <w:t>must</w:t>
      </w:r>
      <w:r w:rsidRPr="00B44067">
        <w:rPr>
          <w:rFonts w:ascii="Segoe UI" w:eastAsia="Times New Roman" w:hAnsi="Segoe UI" w:cs="Segoe UI"/>
        </w:rPr>
        <w:t xml:space="preserve"> be encouraged to contact their primary care physician for guidance and to follow </w:t>
      </w:r>
      <w:hyperlink r:id="rId13" w:history="1">
        <w:r w:rsidRPr="00B44067">
          <w:rPr>
            <w:rStyle w:val="Hyperlink"/>
            <w:rFonts w:ascii="Segoe UI" w:eastAsia="Times New Roman" w:hAnsi="Segoe UI" w:cs="Segoe UI"/>
            <w:color w:val="4472C4" w:themeColor="accent5"/>
          </w:rPr>
          <w:t>CDC guidelines for what to do if you become sick</w:t>
        </w:r>
      </w:hyperlink>
      <w:r w:rsidRPr="00B44067">
        <w:rPr>
          <w:rFonts w:ascii="Segoe UI" w:eastAsia="Times New Roman" w:hAnsi="Segoe UI" w:cs="Segoe UI"/>
        </w:rPr>
        <w:t>.</w:t>
      </w:r>
      <w:r w:rsidR="00BC62D5" w:rsidRPr="00B44067">
        <w:rPr>
          <w:rFonts w:ascii="Segoe UI" w:eastAsia="Times New Roman" w:hAnsi="Segoe UI" w:cs="Segoe UI"/>
        </w:rPr>
        <w:t xml:space="preserve"> </w:t>
      </w:r>
      <w:r w:rsidR="00830BA5" w:rsidRPr="00B44067">
        <w:rPr>
          <w:rFonts w:ascii="Segoe UI" w:eastAsia="Times New Roman" w:hAnsi="Segoe UI" w:cs="Segoe UI"/>
        </w:rPr>
        <w:t xml:space="preserve">Staff </w:t>
      </w:r>
      <w:r w:rsidR="000F0028" w:rsidRPr="00B44067">
        <w:rPr>
          <w:rFonts w:ascii="Segoe UI" w:eastAsia="Times New Roman" w:hAnsi="Segoe UI" w:cs="Segoe UI"/>
        </w:rPr>
        <w:t>must</w:t>
      </w:r>
      <w:r w:rsidR="00830BA5" w:rsidRPr="00B44067">
        <w:rPr>
          <w:rFonts w:ascii="Segoe UI" w:eastAsia="Times New Roman" w:hAnsi="Segoe UI" w:cs="Segoe UI"/>
        </w:rPr>
        <w:t xml:space="preserve"> self-isolate at home.</w:t>
      </w:r>
    </w:p>
    <w:p w:rsidR="00946A17" w:rsidRPr="00B44067" w:rsidRDefault="00946A17" w:rsidP="004B67A4">
      <w:pPr>
        <w:pStyle w:val="ListParagraph"/>
        <w:numPr>
          <w:ilvl w:val="0"/>
          <w:numId w:val="19"/>
        </w:numPr>
        <w:spacing w:after="80" w:line="240" w:lineRule="auto"/>
        <w:contextualSpacing w:val="0"/>
        <w:rPr>
          <w:rFonts w:ascii="Segoe UI" w:eastAsia="Times New Roman" w:hAnsi="Segoe UI" w:cs="Segoe UI"/>
        </w:rPr>
      </w:pPr>
      <w:r w:rsidRPr="00B44067">
        <w:rPr>
          <w:rFonts w:ascii="Segoe UI" w:eastAsia="Times New Roman" w:hAnsi="Segoe UI" w:cs="Segoe UI"/>
        </w:rPr>
        <w:t>Programs must notify their respective funding and regulatory agencies and the local Board of Health in accordance with the guidelines above.</w:t>
      </w:r>
    </w:p>
    <w:p w:rsidR="00BC62D5" w:rsidRPr="00B44067" w:rsidRDefault="00BC62D5" w:rsidP="004B67A4">
      <w:pPr>
        <w:pStyle w:val="ListParagraph"/>
        <w:numPr>
          <w:ilvl w:val="0"/>
          <w:numId w:val="19"/>
        </w:numPr>
        <w:shd w:val="clear" w:color="auto" w:fill="FFFFFF"/>
        <w:spacing w:after="80" w:line="240" w:lineRule="auto"/>
        <w:contextualSpacing w:val="0"/>
        <w:rPr>
          <w:rFonts w:ascii="Segoe UI" w:eastAsia="Times New Roman" w:hAnsi="Segoe UI" w:cs="Segoe UI"/>
        </w:rPr>
      </w:pPr>
      <w:r w:rsidRPr="00B44067">
        <w:rPr>
          <w:rFonts w:ascii="Segoe UI" w:eastAsia="Times New Roman" w:hAnsi="Segoe UI" w:cs="Segoe UI"/>
          <w:b/>
        </w:rPr>
        <w:t xml:space="preserve">Isolation may be discontinued </w:t>
      </w:r>
      <w:r w:rsidR="000F0028" w:rsidRPr="00B44067">
        <w:rPr>
          <w:rFonts w:ascii="Segoe UI" w:eastAsia="Times New Roman" w:hAnsi="Segoe UI" w:cs="Segoe UI"/>
          <w:b/>
        </w:rPr>
        <w:t xml:space="preserve">and the staff member may be permitted to return to work </w:t>
      </w:r>
      <w:r w:rsidRPr="00B44067">
        <w:rPr>
          <w:rFonts w:ascii="Segoe UI" w:eastAsia="Times New Roman" w:hAnsi="Segoe UI" w:cs="Segoe UI"/>
          <w:b/>
        </w:rPr>
        <w:t xml:space="preserve">when </w:t>
      </w:r>
      <w:r w:rsidR="000F0028" w:rsidRPr="00B44067">
        <w:rPr>
          <w:rFonts w:ascii="Segoe UI" w:eastAsia="Times New Roman" w:hAnsi="Segoe UI" w:cs="Segoe UI"/>
          <w:b/>
        </w:rPr>
        <w:t xml:space="preserve">all of </w:t>
      </w:r>
      <w:r w:rsidRPr="00B44067">
        <w:rPr>
          <w:rFonts w:ascii="Segoe UI" w:eastAsia="Times New Roman" w:hAnsi="Segoe UI" w:cs="Segoe UI"/>
          <w:b/>
        </w:rPr>
        <w:t xml:space="preserve">the following conditions are met: </w:t>
      </w:r>
    </w:p>
    <w:p w:rsidR="00431C58" w:rsidRPr="00B44067" w:rsidRDefault="00431C58" w:rsidP="004B67A4">
      <w:pPr>
        <w:numPr>
          <w:ilvl w:val="2"/>
          <w:numId w:val="24"/>
        </w:numPr>
        <w:shd w:val="clear" w:color="auto" w:fill="FFFFFF"/>
        <w:spacing w:after="80" w:line="240" w:lineRule="auto"/>
        <w:ind w:left="1440"/>
        <w:rPr>
          <w:rFonts w:ascii="Segoe UI" w:eastAsia="Times New Roman" w:hAnsi="Segoe UI" w:cs="Segoe UI"/>
        </w:rPr>
      </w:pPr>
      <w:r w:rsidRPr="00B44067">
        <w:rPr>
          <w:rFonts w:ascii="Segoe UI" w:eastAsia="Times New Roman" w:hAnsi="Segoe UI" w:cs="Segoe UI"/>
        </w:rPr>
        <w:t xml:space="preserve">At least 10 days have passed since symptoms first appeared, </w:t>
      </w:r>
      <w:r w:rsidRPr="00B44067">
        <w:rPr>
          <w:rFonts w:ascii="Segoe UI" w:eastAsia="Times New Roman" w:hAnsi="Segoe UI" w:cs="Segoe UI"/>
          <w:b/>
        </w:rPr>
        <w:t>and</w:t>
      </w:r>
    </w:p>
    <w:p w:rsidR="00CC2142" w:rsidRDefault="00BC62D5" w:rsidP="004B67A4">
      <w:pPr>
        <w:numPr>
          <w:ilvl w:val="2"/>
          <w:numId w:val="24"/>
        </w:numPr>
        <w:shd w:val="clear" w:color="auto" w:fill="FFFFFF"/>
        <w:spacing w:after="80" w:line="240" w:lineRule="auto"/>
        <w:ind w:left="1440"/>
        <w:rPr>
          <w:rFonts w:ascii="Segoe UI" w:eastAsia="Times New Roman" w:hAnsi="Segoe UI" w:cs="Segoe UI"/>
        </w:rPr>
      </w:pPr>
      <w:r w:rsidRPr="00B44067">
        <w:rPr>
          <w:rFonts w:ascii="Segoe UI" w:eastAsia="Times New Roman" w:hAnsi="Segoe UI" w:cs="Segoe UI"/>
        </w:rPr>
        <w:t xml:space="preserve">At least 3 days (72 hours) have passed since presence of fever </w:t>
      </w:r>
      <w:r w:rsidRPr="00B44067">
        <w:rPr>
          <w:rFonts w:ascii="Segoe UI" w:eastAsia="Times New Roman" w:hAnsi="Segoe UI" w:cs="Segoe UI"/>
          <w:b/>
        </w:rPr>
        <w:t>without</w:t>
      </w:r>
      <w:r w:rsidRPr="00B44067">
        <w:rPr>
          <w:rFonts w:ascii="Segoe UI" w:eastAsia="Times New Roman" w:hAnsi="Segoe UI" w:cs="Segoe UI"/>
        </w:rPr>
        <w:t xml:space="preserve"> the use of fever-reducing medications; </w:t>
      </w:r>
      <w:r w:rsidRPr="00B44067">
        <w:rPr>
          <w:rFonts w:ascii="Segoe UI" w:eastAsia="Times New Roman" w:hAnsi="Segoe UI" w:cs="Segoe UI"/>
          <w:b/>
        </w:rPr>
        <w:t>and</w:t>
      </w:r>
      <w:r w:rsidRPr="00B44067">
        <w:rPr>
          <w:rFonts w:ascii="Segoe UI" w:eastAsia="Times New Roman" w:hAnsi="Segoe UI" w:cs="Segoe UI"/>
        </w:rPr>
        <w:t xml:space="preserve"> </w:t>
      </w:r>
    </w:p>
    <w:p w:rsidR="00CC2142" w:rsidRDefault="00BC62D5" w:rsidP="004B67A4">
      <w:pPr>
        <w:numPr>
          <w:ilvl w:val="2"/>
          <w:numId w:val="24"/>
        </w:numPr>
        <w:shd w:val="clear" w:color="auto" w:fill="FFFFFF"/>
        <w:spacing w:after="80" w:line="240" w:lineRule="auto"/>
        <w:ind w:left="1440"/>
        <w:rPr>
          <w:rFonts w:ascii="Segoe UI" w:eastAsia="Times New Roman" w:hAnsi="Segoe UI" w:cs="Segoe UI"/>
        </w:rPr>
      </w:pPr>
      <w:r w:rsidRPr="00CC2142">
        <w:rPr>
          <w:rFonts w:ascii="Segoe UI" w:eastAsia="Times New Roman" w:hAnsi="Segoe UI" w:cs="Segoe UI"/>
        </w:rPr>
        <w:t>Improvement in respiratory symptoms (e.g., cough, shortness of breath)</w:t>
      </w:r>
      <w:r w:rsidR="00431C58" w:rsidRPr="00CC2142">
        <w:rPr>
          <w:rFonts w:ascii="Segoe UI" w:eastAsia="Times New Roman" w:hAnsi="Segoe UI" w:cs="Segoe UI"/>
        </w:rPr>
        <w:t>.</w:t>
      </w:r>
      <w:r w:rsidR="00CC2142" w:rsidRPr="00CC2142">
        <w:rPr>
          <w:rFonts w:ascii="Segoe UI" w:eastAsia="Times New Roman" w:hAnsi="Segoe UI" w:cs="Segoe UI"/>
        </w:rPr>
        <w:t xml:space="preserve"> </w:t>
      </w:r>
    </w:p>
    <w:p w:rsidR="00CC2142" w:rsidRPr="00CC2142" w:rsidRDefault="00CC2142" w:rsidP="004B67A4">
      <w:pPr>
        <w:numPr>
          <w:ilvl w:val="2"/>
          <w:numId w:val="24"/>
        </w:numPr>
        <w:shd w:val="clear" w:color="auto" w:fill="FFFFFF"/>
        <w:spacing w:after="80" w:line="240" w:lineRule="auto"/>
        <w:ind w:left="1440"/>
        <w:rPr>
          <w:rFonts w:ascii="Segoe UI" w:eastAsia="Times New Roman" w:hAnsi="Segoe UI" w:cs="Segoe UI"/>
        </w:rPr>
      </w:pPr>
      <w:r w:rsidRPr="00CC2142">
        <w:rPr>
          <w:rFonts w:ascii="Segoe UI" w:eastAsia="Times New Roman" w:hAnsi="Segoe UI" w:cs="Segoe UI"/>
        </w:rPr>
        <w:t>For immunocompromised staff who are symptomatic: Please see above re:  resident testing strategy/symptomatic</w:t>
      </w:r>
      <w:r>
        <w:rPr>
          <w:rFonts w:ascii="Segoe UI" w:eastAsia="Times New Roman" w:hAnsi="Segoe UI" w:cs="Segoe UI"/>
        </w:rPr>
        <w:t>.</w:t>
      </w:r>
    </w:p>
    <w:p w:rsidR="00651FEA" w:rsidRPr="00B44067" w:rsidRDefault="00651FEA" w:rsidP="006924DB">
      <w:pPr>
        <w:shd w:val="clear" w:color="auto" w:fill="FFFFFF"/>
        <w:spacing w:line="240" w:lineRule="auto"/>
        <w:rPr>
          <w:rFonts w:ascii="Segoe UI" w:eastAsia="Times New Roman" w:hAnsi="Segoe UI" w:cs="Segoe UI"/>
          <w:color w:val="FF0000"/>
        </w:rPr>
      </w:pPr>
    </w:p>
    <w:p w:rsidR="000F0028" w:rsidRPr="00B44067" w:rsidRDefault="000F0028" w:rsidP="00B44067">
      <w:pPr>
        <w:pStyle w:val="Heading2"/>
      </w:pPr>
      <w:r w:rsidRPr="00B44067">
        <w:t>When a staff member tests positive for COVID-19, but is asymptomatic</w:t>
      </w:r>
      <w:r w:rsidR="00667563" w:rsidRPr="00B44067">
        <w:t>:</w:t>
      </w:r>
    </w:p>
    <w:p w:rsidR="00667563" w:rsidRPr="00B44067" w:rsidRDefault="00667563" w:rsidP="004B67A4">
      <w:pPr>
        <w:pStyle w:val="ListParagraph"/>
        <w:numPr>
          <w:ilvl w:val="0"/>
          <w:numId w:val="25"/>
        </w:numPr>
        <w:shd w:val="clear" w:color="auto" w:fill="FFFFFF"/>
        <w:spacing w:after="80" w:line="240" w:lineRule="auto"/>
        <w:contextualSpacing w:val="0"/>
        <w:rPr>
          <w:rFonts w:ascii="Segoe UI" w:eastAsia="Times New Roman" w:hAnsi="Segoe UI" w:cs="Segoe UI"/>
        </w:rPr>
      </w:pPr>
      <w:r w:rsidRPr="00B44067">
        <w:rPr>
          <w:rFonts w:ascii="Segoe UI" w:eastAsia="Times New Roman" w:hAnsi="Segoe UI" w:cs="Segoe UI"/>
        </w:rPr>
        <w:t xml:space="preserve">If an asymptomatic staff member is tested following an exposure, they </w:t>
      </w:r>
      <w:r w:rsidR="00436246" w:rsidRPr="00B44067">
        <w:rPr>
          <w:rFonts w:ascii="Segoe UI" w:eastAsia="Times New Roman" w:hAnsi="Segoe UI" w:cs="Segoe UI"/>
        </w:rPr>
        <w:t>must</w:t>
      </w:r>
      <w:r w:rsidRPr="00B44067">
        <w:rPr>
          <w:rFonts w:ascii="Segoe UI" w:eastAsia="Times New Roman" w:hAnsi="Segoe UI" w:cs="Segoe UI"/>
        </w:rPr>
        <w:t xml:space="preserve"> remain in self-quarantine for at least 14 days and continue to monitor for symptoms. If the staff member remains asymptomatic, they may be permitted to return to work </w:t>
      </w:r>
      <w:r w:rsidR="00617B68" w:rsidRPr="00B44067">
        <w:rPr>
          <w:rFonts w:ascii="Segoe UI" w:eastAsia="Times New Roman" w:hAnsi="Segoe UI" w:cs="Segoe UI"/>
        </w:rPr>
        <w:t xml:space="preserve">only </w:t>
      </w:r>
      <w:r w:rsidRPr="00B44067">
        <w:rPr>
          <w:rFonts w:ascii="Segoe UI" w:eastAsia="Times New Roman" w:hAnsi="Segoe UI" w:cs="Segoe UI"/>
        </w:rPr>
        <w:t>once they have completed the full 14 days of quarantine.</w:t>
      </w:r>
      <w:r w:rsidR="00CC2142" w:rsidRPr="00CC2142">
        <w:t xml:space="preserve"> </w:t>
      </w:r>
      <w:r w:rsidR="00CC2142" w:rsidRPr="00CC2142">
        <w:rPr>
          <w:rFonts w:ascii="Segoe UI" w:eastAsia="Times New Roman" w:hAnsi="Segoe UI" w:cs="Segoe UI"/>
        </w:rPr>
        <w:t>For immunocompromised staff who are asymptomatic: Please see above re: resident testing strategy/asymptomatic</w:t>
      </w:r>
      <w:r w:rsidR="00CC2142">
        <w:rPr>
          <w:rFonts w:ascii="Segoe UI" w:eastAsia="Times New Roman" w:hAnsi="Segoe UI" w:cs="Segoe UI"/>
        </w:rPr>
        <w:t>.</w:t>
      </w:r>
    </w:p>
    <w:p w:rsidR="00A65063" w:rsidRPr="00CC2142" w:rsidRDefault="00946A17" w:rsidP="004B67A4">
      <w:pPr>
        <w:pStyle w:val="ListParagraph"/>
        <w:numPr>
          <w:ilvl w:val="0"/>
          <w:numId w:val="25"/>
        </w:numPr>
        <w:shd w:val="clear" w:color="auto" w:fill="FFFFFF"/>
        <w:spacing w:after="80" w:line="240" w:lineRule="auto"/>
        <w:contextualSpacing w:val="0"/>
        <w:rPr>
          <w:rFonts w:ascii="Segoe UI" w:eastAsia="Times New Roman" w:hAnsi="Segoe UI" w:cs="Segoe UI"/>
        </w:rPr>
      </w:pPr>
      <w:r w:rsidRPr="00B44067">
        <w:rPr>
          <w:rFonts w:ascii="Segoe UI" w:eastAsia="Times New Roman" w:hAnsi="Segoe UI" w:cs="Segoe UI"/>
        </w:rPr>
        <w:t>Programs must notify their respective funding and regulatory agencies and the local Board of Health in accordance with the communications guidelines above.</w:t>
      </w:r>
    </w:p>
    <w:p w:rsidR="00CC2142" w:rsidRDefault="00CC2142" w:rsidP="00B44067">
      <w:pPr>
        <w:pStyle w:val="Heading1"/>
      </w:pPr>
    </w:p>
    <w:p w:rsidR="004B67A4" w:rsidRDefault="004B67A4">
      <w:pPr>
        <w:rPr>
          <w:rFonts w:ascii="Segoe UI Black" w:eastAsia="Times New Roman" w:hAnsi="Segoe UI Black" w:cs="Segoe UI Semibold"/>
          <w:bCs/>
          <w:caps/>
          <w:color w:val="D0973D" w:themeColor="accent3"/>
          <w:spacing w:val="10"/>
          <w:sz w:val="28"/>
          <w:szCs w:val="28"/>
        </w:rPr>
      </w:pPr>
      <w:r>
        <w:br w:type="page"/>
      </w:r>
    </w:p>
    <w:p w:rsidR="00701C4D" w:rsidRPr="00B44067" w:rsidRDefault="00701C4D" w:rsidP="00B44067">
      <w:pPr>
        <w:pStyle w:val="Heading1"/>
      </w:pPr>
      <w:r w:rsidRPr="00B44067">
        <w:t>Strategies to Mitigate Staffing Shortages in Residential Programs</w:t>
      </w:r>
    </w:p>
    <w:p w:rsidR="00701C4D" w:rsidRPr="00B44067" w:rsidRDefault="00297C6D" w:rsidP="006924DB">
      <w:pPr>
        <w:spacing w:line="240" w:lineRule="auto"/>
        <w:rPr>
          <w:rFonts w:ascii="Segoe UI" w:hAnsi="Segoe UI" w:cs="Segoe UI"/>
        </w:rPr>
      </w:pPr>
      <w:r w:rsidRPr="00B44067">
        <w:rPr>
          <w:rFonts w:ascii="Segoe UI" w:hAnsi="Segoe UI" w:cs="Segoe UI"/>
        </w:rPr>
        <w:t>In the e</w:t>
      </w:r>
      <w:r w:rsidR="00F12AC1" w:rsidRPr="00B44067">
        <w:rPr>
          <w:rFonts w:ascii="Segoe UI" w:hAnsi="Segoe UI" w:cs="Segoe UI"/>
        </w:rPr>
        <w:t>vent that a staffing shortage</w:t>
      </w:r>
      <w:r w:rsidR="00F72917" w:rsidRPr="00B44067">
        <w:rPr>
          <w:rFonts w:ascii="Segoe UI" w:hAnsi="Segoe UI" w:cs="Segoe UI"/>
        </w:rPr>
        <w:t xml:space="preserve"> threaten</w:t>
      </w:r>
      <w:r w:rsidR="00F12AC1" w:rsidRPr="00B44067">
        <w:rPr>
          <w:rFonts w:ascii="Segoe UI" w:hAnsi="Segoe UI" w:cs="Segoe UI"/>
        </w:rPr>
        <w:t>s</w:t>
      </w:r>
      <w:r w:rsidR="00F72917" w:rsidRPr="00B44067">
        <w:rPr>
          <w:rFonts w:ascii="Segoe UI" w:hAnsi="Segoe UI" w:cs="Segoe UI"/>
        </w:rPr>
        <w:t xml:space="preserve"> to</w:t>
      </w:r>
      <w:r w:rsidRPr="00B44067">
        <w:rPr>
          <w:rFonts w:ascii="Segoe UI" w:hAnsi="Segoe UI" w:cs="Segoe UI"/>
        </w:rPr>
        <w:t xml:space="preserve"> </w:t>
      </w:r>
      <w:r w:rsidR="002C2D5A" w:rsidRPr="00B44067">
        <w:rPr>
          <w:rFonts w:ascii="Segoe UI" w:hAnsi="Segoe UI" w:cs="Segoe UI"/>
        </w:rPr>
        <w:t xml:space="preserve">compromise </w:t>
      </w:r>
      <w:r w:rsidRPr="00B44067">
        <w:rPr>
          <w:rFonts w:ascii="Segoe UI" w:hAnsi="Segoe UI" w:cs="Segoe UI"/>
        </w:rPr>
        <w:t>the</w:t>
      </w:r>
      <w:r w:rsidR="002C2D5A" w:rsidRPr="00B44067">
        <w:rPr>
          <w:rFonts w:ascii="Segoe UI" w:hAnsi="Segoe UI" w:cs="Segoe UI"/>
        </w:rPr>
        <w:t xml:space="preserve"> safety,</w:t>
      </w:r>
      <w:r w:rsidRPr="00B44067">
        <w:rPr>
          <w:rFonts w:ascii="Segoe UI" w:hAnsi="Segoe UI" w:cs="Segoe UI"/>
        </w:rPr>
        <w:t xml:space="preserve"> </w:t>
      </w:r>
      <w:r w:rsidR="002C2D5A" w:rsidRPr="00B44067">
        <w:rPr>
          <w:rFonts w:ascii="Segoe UI" w:hAnsi="Segoe UI" w:cs="Segoe UI"/>
        </w:rPr>
        <w:t>supervision</w:t>
      </w:r>
      <w:r w:rsidR="00F12AC1" w:rsidRPr="00B44067">
        <w:rPr>
          <w:rFonts w:ascii="Segoe UI" w:hAnsi="Segoe UI" w:cs="Segoe UI"/>
        </w:rPr>
        <w:t>,</w:t>
      </w:r>
      <w:r w:rsidRPr="00B44067">
        <w:rPr>
          <w:rFonts w:ascii="Segoe UI" w:hAnsi="Segoe UI" w:cs="Segoe UI"/>
        </w:rPr>
        <w:t xml:space="preserve"> and </w:t>
      </w:r>
      <w:r w:rsidR="002C2D5A" w:rsidRPr="00B44067">
        <w:rPr>
          <w:rFonts w:ascii="Segoe UI" w:hAnsi="Segoe UI" w:cs="Segoe UI"/>
        </w:rPr>
        <w:t xml:space="preserve">care of residents, </w:t>
      </w:r>
      <w:r w:rsidRPr="00B44067">
        <w:rPr>
          <w:rFonts w:ascii="Segoe UI" w:hAnsi="Segoe UI" w:cs="Segoe UI"/>
        </w:rPr>
        <w:t>a contingency plan to mitigate staffing shortages</w:t>
      </w:r>
      <w:r w:rsidR="002C2D5A" w:rsidRPr="00B44067">
        <w:rPr>
          <w:rFonts w:ascii="Segoe UI" w:hAnsi="Segoe UI" w:cs="Segoe UI"/>
        </w:rPr>
        <w:t xml:space="preserve"> </w:t>
      </w:r>
      <w:r w:rsidR="000F0028" w:rsidRPr="00B44067">
        <w:rPr>
          <w:rFonts w:ascii="Segoe UI" w:hAnsi="Segoe UI" w:cs="Segoe UI"/>
        </w:rPr>
        <w:t>must</w:t>
      </w:r>
      <w:r w:rsidR="002C2D5A" w:rsidRPr="00B44067">
        <w:rPr>
          <w:rFonts w:ascii="Segoe UI" w:hAnsi="Segoe UI" w:cs="Segoe UI"/>
        </w:rPr>
        <w:t xml:space="preserve"> be implemented</w:t>
      </w:r>
      <w:r w:rsidR="00CF5A51" w:rsidRPr="00B44067">
        <w:rPr>
          <w:rFonts w:ascii="Segoe UI" w:hAnsi="Segoe UI" w:cs="Segoe UI"/>
        </w:rPr>
        <w:t>, inc</w:t>
      </w:r>
      <w:r w:rsidR="006D248E" w:rsidRPr="00B44067">
        <w:rPr>
          <w:rFonts w:ascii="Segoe UI" w:hAnsi="Segoe UI" w:cs="Segoe UI"/>
        </w:rPr>
        <w:t>luding maintaining a registry of substitute and emergency back-up personnel</w:t>
      </w:r>
      <w:r w:rsidR="00F12AC1" w:rsidRPr="00B44067">
        <w:rPr>
          <w:rFonts w:ascii="Segoe UI" w:hAnsi="Segoe UI" w:cs="Segoe UI"/>
        </w:rPr>
        <w:t>. I</w:t>
      </w:r>
      <w:r w:rsidRPr="00B44067">
        <w:rPr>
          <w:rFonts w:ascii="Segoe UI" w:hAnsi="Segoe UI" w:cs="Segoe UI"/>
        </w:rPr>
        <w:t>n</w:t>
      </w:r>
      <w:r w:rsidR="00F12AC1" w:rsidRPr="00B44067">
        <w:rPr>
          <w:rFonts w:ascii="Segoe UI" w:hAnsi="Segoe UI" w:cs="Segoe UI"/>
        </w:rPr>
        <w:t xml:space="preserve"> accordance with </w:t>
      </w:r>
      <w:hyperlink r:id="rId14" w:history="1">
        <w:r w:rsidR="00F12AC1" w:rsidRPr="00B44067">
          <w:rPr>
            <w:rStyle w:val="Hyperlink"/>
            <w:rFonts w:ascii="Segoe UI" w:hAnsi="Segoe UI" w:cs="Segoe UI"/>
            <w:color w:val="4472C4" w:themeColor="accent5"/>
          </w:rPr>
          <w:t>CDC guidance</w:t>
        </w:r>
      </w:hyperlink>
      <w:r w:rsidR="00F12AC1" w:rsidRPr="00B44067">
        <w:rPr>
          <w:rFonts w:ascii="Segoe UI" w:hAnsi="Segoe UI" w:cs="Segoe UI"/>
        </w:rPr>
        <w:t>, t</w:t>
      </w:r>
      <w:r w:rsidR="00340B98" w:rsidRPr="00B44067">
        <w:rPr>
          <w:rFonts w:ascii="Segoe UI" w:hAnsi="Segoe UI" w:cs="Segoe UI"/>
        </w:rPr>
        <w:t xml:space="preserve">his plan </w:t>
      </w:r>
      <w:r w:rsidR="007504C5" w:rsidRPr="00B44067">
        <w:rPr>
          <w:rFonts w:ascii="Segoe UI" w:hAnsi="Segoe UI" w:cs="Segoe UI"/>
        </w:rPr>
        <w:t>may include</w:t>
      </w:r>
      <w:r w:rsidR="00340B98" w:rsidRPr="00B44067">
        <w:rPr>
          <w:rFonts w:ascii="Segoe UI" w:hAnsi="Segoe UI" w:cs="Segoe UI"/>
        </w:rPr>
        <w:t xml:space="preserve"> conditions for asymptomatic</w:t>
      </w:r>
      <w:r w:rsidR="00701C4D" w:rsidRPr="00B44067">
        <w:rPr>
          <w:rFonts w:ascii="Segoe UI" w:hAnsi="Segoe UI" w:cs="Segoe UI"/>
        </w:rPr>
        <w:t xml:space="preserve"> s</w:t>
      </w:r>
      <w:r w:rsidR="00340B98" w:rsidRPr="00B44067">
        <w:rPr>
          <w:rFonts w:ascii="Segoe UI" w:hAnsi="Segoe UI" w:cs="Segoe UI"/>
        </w:rPr>
        <w:t xml:space="preserve">taff who have been exposed </w:t>
      </w:r>
      <w:r w:rsidR="00F12AC1" w:rsidRPr="00B44067">
        <w:rPr>
          <w:rFonts w:ascii="Segoe UI" w:hAnsi="Segoe UI" w:cs="Segoe UI"/>
        </w:rPr>
        <w:t>to</w:t>
      </w:r>
      <w:r w:rsidR="006D248E" w:rsidRPr="00B44067">
        <w:rPr>
          <w:rFonts w:ascii="Segoe UI" w:hAnsi="Segoe UI" w:cs="Segoe UI"/>
        </w:rPr>
        <w:t xml:space="preserve"> an individual with confirmed or presumptive</w:t>
      </w:r>
      <w:r w:rsidR="00F12AC1" w:rsidRPr="00B44067">
        <w:rPr>
          <w:rFonts w:ascii="Segoe UI" w:hAnsi="Segoe UI" w:cs="Segoe UI"/>
        </w:rPr>
        <w:t xml:space="preserve"> COVID-19 </w:t>
      </w:r>
      <w:r w:rsidR="00340B98" w:rsidRPr="00B44067">
        <w:rPr>
          <w:rFonts w:ascii="Segoe UI" w:hAnsi="Segoe UI" w:cs="Segoe UI"/>
        </w:rPr>
        <w:t xml:space="preserve">to </w:t>
      </w:r>
      <w:r w:rsidR="00701C4D" w:rsidRPr="00B44067">
        <w:rPr>
          <w:rFonts w:ascii="Segoe UI" w:hAnsi="Segoe UI" w:cs="Segoe UI"/>
        </w:rPr>
        <w:t>remain at work or return to work</w:t>
      </w:r>
      <w:r w:rsidR="00F12AC1" w:rsidRPr="00B44067">
        <w:rPr>
          <w:rFonts w:ascii="Segoe UI" w:hAnsi="Segoe UI" w:cs="Segoe UI"/>
        </w:rPr>
        <w:t xml:space="preserve">, </w:t>
      </w:r>
      <w:r w:rsidR="007504C5" w:rsidRPr="00B44067">
        <w:rPr>
          <w:rFonts w:ascii="Segoe UI" w:hAnsi="Segoe UI" w:cs="Segoe UI"/>
        </w:rPr>
        <w:t>including</w:t>
      </w:r>
      <w:r w:rsidR="00340B98" w:rsidRPr="00B44067">
        <w:rPr>
          <w:rFonts w:ascii="Segoe UI" w:hAnsi="Segoe UI" w:cs="Segoe UI"/>
        </w:rPr>
        <w:t xml:space="preserve"> the following:</w:t>
      </w:r>
    </w:p>
    <w:p w:rsidR="00F12AC1" w:rsidRPr="00B44067" w:rsidRDefault="00340B98" w:rsidP="004B67A4">
      <w:pPr>
        <w:pStyle w:val="ListParagraph"/>
        <w:numPr>
          <w:ilvl w:val="0"/>
          <w:numId w:val="17"/>
        </w:numPr>
        <w:spacing w:after="80" w:line="240" w:lineRule="auto"/>
        <w:contextualSpacing w:val="0"/>
        <w:rPr>
          <w:rFonts w:ascii="Segoe UI" w:hAnsi="Segoe UI" w:cs="Segoe UI"/>
        </w:rPr>
      </w:pPr>
      <w:r w:rsidRPr="00B44067">
        <w:rPr>
          <w:rFonts w:ascii="Segoe UI" w:hAnsi="Segoe UI" w:cs="Segoe UI"/>
        </w:rPr>
        <w:t xml:space="preserve">The staff member </w:t>
      </w:r>
      <w:r w:rsidR="000F0028" w:rsidRPr="00B44067">
        <w:rPr>
          <w:rFonts w:ascii="Segoe UI" w:hAnsi="Segoe UI" w:cs="Segoe UI"/>
        </w:rPr>
        <w:t>must</w:t>
      </w:r>
      <w:r w:rsidRPr="00B44067">
        <w:rPr>
          <w:rFonts w:ascii="Segoe UI" w:hAnsi="Segoe UI" w:cs="Segoe UI"/>
        </w:rPr>
        <w:t xml:space="preserve"> be screened each day bef</w:t>
      </w:r>
      <w:r w:rsidR="000111EF">
        <w:rPr>
          <w:rFonts w:ascii="Segoe UI" w:hAnsi="Segoe UI" w:cs="Segoe UI"/>
        </w:rPr>
        <w:t xml:space="preserve">ore entering the program space to </w:t>
      </w:r>
      <w:r w:rsidRPr="00B44067">
        <w:rPr>
          <w:rFonts w:ascii="Segoe UI" w:hAnsi="Segoe UI" w:cs="Segoe UI"/>
        </w:rPr>
        <w:t>confirm absence of symptoms</w:t>
      </w:r>
      <w:r w:rsidR="000111EF">
        <w:rPr>
          <w:rFonts w:ascii="Segoe UI" w:hAnsi="Segoe UI" w:cs="Segoe UI"/>
        </w:rPr>
        <w:t xml:space="preserve"> and exposure</w:t>
      </w:r>
      <w:r w:rsidRPr="00B44067">
        <w:rPr>
          <w:rFonts w:ascii="Segoe UI" w:hAnsi="Segoe UI" w:cs="Segoe UI"/>
        </w:rPr>
        <w:t>.</w:t>
      </w:r>
      <w:r w:rsidR="00F12AC1" w:rsidRPr="00B44067">
        <w:rPr>
          <w:rFonts w:ascii="Segoe UI" w:hAnsi="Segoe UI" w:cs="Segoe UI"/>
        </w:rPr>
        <w:t xml:space="preserve"> </w:t>
      </w:r>
    </w:p>
    <w:p w:rsidR="00340B98" w:rsidRPr="00B44067" w:rsidRDefault="00340B98" w:rsidP="004B67A4">
      <w:pPr>
        <w:pStyle w:val="ListParagraph"/>
        <w:numPr>
          <w:ilvl w:val="0"/>
          <w:numId w:val="17"/>
        </w:numPr>
        <w:spacing w:after="80" w:line="240" w:lineRule="auto"/>
        <w:contextualSpacing w:val="0"/>
        <w:rPr>
          <w:rFonts w:ascii="Segoe UI" w:hAnsi="Segoe UI" w:cs="Segoe UI"/>
        </w:rPr>
      </w:pPr>
      <w:r w:rsidRPr="00B44067">
        <w:rPr>
          <w:rFonts w:ascii="Segoe UI" w:hAnsi="Segoe UI" w:cs="Segoe UI"/>
        </w:rPr>
        <w:t xml:space="preserve">The staff member </w:t>
      </w:r>
      <w:r w:rsidR="000F0028" w:rsidRPr="00B44067">
        <w:rPr>
          <w:rFonts w:ascii="Segoe UI" w:hAnsi="Segoe UI" w:cs="Segoe UI"/>
        </w:rPr>
        <w:t>must</w:t>
      </w:r>
      <w:r w:rsidRPr="00B44067">
        <w:rPr>
          <w:rFonts w:ascii="Segoe UI" w:hAnsi="Segoe UI" w:cs="Segoe UI"/>
        </w:rPr>
        <w:t xml:space="preserve"> wear a face mask </w:t>
      </w:r>
      <w:r w:rsidRPr="00B44067">
        <w:rPr>
          <w:rFonts w:ascii="Segoe UI" w:hAnsi="Segoe UI" w:cs="Segoe UI"/>
          <w:i/>
        </w:rPr>
        <w:t>at all times</w:t>
      </w:r>
      <w:r w:rsidR="00C86ED0" w:rsidRPr="00B44067">
        <w:rPr>
          <w:rFonts w:ascii="Segoe UI" w:hAnsi="Segoe UI" w:cs="Segoe UI"/>
        </w:rPr>
        <w:t>.</w:t>
      </w:r>
    </w:p>
    <w:p w:rsidR="002C2D5A" w:rsidRPr="00B44067" w:rsidRDefault="002C2D5A" w:rsidP="004B67A4">
      <w:pPr>
        <w:pStyle w:val="ListParagraph"/>
        <w:numPr>
          <w:ilvl w:val="0"/>
          <w:numId w:val="17"/>
        </w:numPr>
        <w:spacing w:after="80" w:line="240" w:lineRule="auto"/>
        <w:contextualSpacing w:val="0"/>
        <w:rPr>
          <w:rFonts w:ascii="Segoe UI" w:hAnsi="Segoe UI" w:cs="Segoe UI"/>
        </w:rPr>
      </w:pPr>
      <w:r w:rsidRPr="00B44067">
        <w:rPr>
          <w:rFonts w:ascii="Segoe UI" w:hAnsi="Segoe UI" w:cs="Segoe UI"/>
        </w:rPr>
        <w:t xml:space="preserve">The staff member </w:t>
      </w:r>
      <w:r w:rsidR="000F0028" w:rsidRPr="00B44067">
        <w:rPr>
          <w:rFonts w:ascii="Segoe UI" w:hAnsi="Segoe UI" w:cs="Segoe UI"/>
        </w:rPr>
        <w:t>must</w:t>
      </w:r>
      <w:r w:rsidRPr="00B44067">
        <w:rPr>
          <w:rFonts w:ascii="Segoe UI" w:hAnsi="Segoe UI" w:cs="Segoe UI"/>
        </w:rPr>
        <w:t xml:space="preserve"> be restricted from working with any individual in a high risk category</w:t>
      </w:r>
      <w:r w:rsidR="00110DA4" w:rsidRPr="00B44067">
        <w:rPr>
          <w:rFonts w:ascii="Segoe UI" w:hAnsi="Segoe UI" w:cs="Segoe UI"/>
        </w:rPr>
        <w:t xml:space="preserve"> for at least 14 days after the date of exposure</w:t>
      </w:r>
      <w:r w:rsidRPr="00B44067">
        <w:rPr>
          <w:rFonts w:ascii="Segoe UI" w:hAnsi="Segoe UI" w:cs="Segoe UI"/>
        </w:rPr>
        <w:t>, including those who are immunocompromised or pregnant.</w:t>
      </w:r>
    </w:p>
    <w:p w:rsidR="00617B68" w:rsidRPr="00B44067" w:rsidRDefault="00617B92" w:rsidP="004B67A4">
      <w:pPr>
        <w:pStyle w:val="ListParagraph"/>
        <w:numPr>
          <w:ilvl w:val="0"/>
          <w:numId w:val="17"/>
        </w:numPr>
        <w:spacing w:after="80" w:line="240" w:lineRule="auto"/>
        <w:contextualSpacing w:val="0"/>
        <w:rPr>
          <w:rFonts w:ascii="Segoe UI" w:hAnsi="Segoe UI" w:cs="Segoe UI"/>
        </w:rPr>
      </w:pPr>
      <w:r w:rsidRPr="00B44067">
        <w:rPr>
          <w:rFonts w:ascii="Segoe UI" w:hAnsi="Segoe UI" w:cs="Segoe UI"/>
        </w:rPr>
        <w:t xml:space="preserve">If the staff member develops COVID-19 symptoms while at work, they </w:t>
      </w:r>
      <w:r w:rsidR="000F0028" w:rsidRPr="00B44067">
        <w:rPr>
          <w:rFonts w:ascii="Segoe UI" w:hAnsi="Segoe UI" w:cs="Segoe UI"/>
        </w:rPr>
        <w:t>must</w:t>
      </w:r>
      <w:r w:rsidRPr="00B44067">
        <w:rPr>
          <w:rFonts w:ascii="Segoe UI" w:hAnsi="Segoe UI" w:cs="Segoe UI"/>
        </w:rPr>
        <w:t xml:space="preserve"> cease resident care activities, inform their supervisor, and be sent home to self-isolate.</w:t>
      </w:r>
    </w:p>
    <w:p w:rsidR="00946A17" w:rsidRPr="00B44067" w:rsidRDefault="00946A17" w:rsidP="004B67A4">
      <w:pPr>
        <w:pStyle w:val="ListParagraph"/>
        <w:numPr>
          <w:ilvl w:val="0"/>
          <w:numId w:val="17"/>
        </w:numPr>
        <w:spacing w:after="80" w:line="240" w:lineRule="auto"/>
        <w:contextualSpacing w:val="0"/>
        <w:rPr>
          <w:rFonts w:ascii="Segoe UI" w:hAnsi="Segoe UI" w:cs="Segoe UI"/>
        </w:rPr>
      </w:pPr>
      <w:r w:rsidRPr="00B44067">
        <w:rPr>
          <w:rFonts w:ascii="Segoe UI" w:hAnsi="Segoe UI" w:cs="Segoe UI"/>
        </w:rPr>
        <w:t>Programs must notify their respective funding and regulatory agencies and the local Board of Health in accordance with the communications guidelines above.</w:t>
      </w:r>
    </w:p>
    <w:p w:rsidR="00BC62D5" w:rsidRPr="00B44067" w:rsidRDefault="00BC62D5" w:rsidP="004B67A4">
      <w:pPr>
        <w:pStyle w:val="ListParagraph"/>
        <w:numPr>
          <w:ilvl w:val="0"/>
          <w:numId w:val="17"/>
        </w:numPr>
        <w:spacing w:after="80" w:line="240" w:lineRule="auto"/>
        <w:contextualSpacing w:val="0"/>
        <w:rPr>
          <w:rFonts w:ascii="Segoe UI" w:hAnsi="Segoe UI" w:cs="Segoe UI"/>
        </w:rPr>
      </w:pPr>
      <w:r w:rsidRPr="00B44067">
        <w:rPr>
          <w:rFonts w:ascii="Segoe UI" w:hAnsi="Segoe UI" w:cs="Segoe UI"/>
          <w:b/>
        </w:rPr>
        <w:t xml:space="preserve">Isolation may be discontinued </w:t>
      </w:r>
      <w:r w:rsidR="00617B92" w:rsidRPr="00B44067">
        <w:rPr>
          <w:rFonts w:ascii="Segoe UI" w:hAnsi="Segoe UI" w:cs="Segoe UI"/>
          <w:b/>
        </w:rPr>
        <w:t xml:space="preserve">and symptomatic staff may return to work only </w:t>
      </w:r>
      <w:r w:rsidRPr="00B44067">
        <w:rPr>
          <w:rFonts w:ascii="Segoe UI" w:hAnsi="Segoe UI" w:cs="Segoe UI"/>
          <w:b/>
        </w:rPr>
        <w:t xml:space="preserve">when the following symptom-based conditions are met: </w:t>
      </w:r>
    </w:p>
    <w:p w:rsidR="00431C58" w:rsidRPr="00B44067" w:rsidRDefault="00431C58" w:rsidP="004B67A4">
      <w:pPr>
        <w:pStyle w:val="ListParagraph"/>
        <w:numPr>
          <w:ilvl w:val="2"/>
          <w:numId w:val="17"/>
        </w:numPr>
        <w:spacing w:after="80" w:line="240" w:lineRule="auto"/>
        <w:ind w:left="1440"/>
        <w:contextualSpacing w:val="0"/>
        <w:rPr>
          <w:rFonts w:ascii="Segoe UI" w:hAnsi="Segoe UI" w:cs="Segoe UI"/>
        </w:rPr>
      </w:pPr>
      <w:r w:rsidRPr="00B44067">
        <w:rPr>
          <w:rFonts w:ascii="Segoe UI" w:hAnsi="Segoe UI" w:cs="Segoe UI"/>
        </w:rPr>
        <w:t>At least 10 days have passed since symptoms first appeared</w:t>
      </w:r>
      <w:r w:rsidRPr="00B44067">
        <w:rPr>
          <w:rFonts w:ascii="Segoe UI" w:hAnsi="Segoe UI" w:cs="Segoe UI"/>
          <w:b/>
        </w:rPr>
        <w:t>; and</w:t>
      </w:r>
    </w:p>
    <w:p w:rsidR="00CC2142" w:rsidRDefault="00617B92" w:rsidP="004B67A4">
      <w:pPr>
        <w:pStyle w:val="ListParagraph"/>
        <w:numPr>
          <w:ilvl w:val="2"/>
          <w:numId w:val="17"/>
        </w:numPr>
        <w:spacing w:after="80" w:line="240" w:lineRule="auto"/>
        <w:ind w:left="1440"/>
        <w:contextualSpacing w:val="0"/>
        <w:rPr>
          <w:rFonts w:ascii="Segoe UI" w:hAnsi="Segoe UI" w:cs="Segoe UI"/>
        </w:rPr>
      </w:pPr>
      <w:r w:rsidRPr="00B44067">
        <w:rPr>
          <w:rFonts w:ascii="Segoe UI" w:hAnsi="Segoe UI" w:cs="Segoe UI"/>
        </w:rPr>
        <w:t xml:space="preserve">At least 3 days (72 hours) have passed since presence of fever </w:t>
      </w:r>
      <w:r w:rsidRPr="00B44067">
        <w:rPr>
          <w:rFonts w:ascii="Segoe UI" w:hAnsi="Segoe UI" w:cs="Segoe UI"/>
          <w:b/>
        </w:rPr>
        <w:t>without</w:t>
      </w:r>
      <w:r w:rsidRPr="00B44067">
        <w:rPr>
          <w:rFonts w:ascii="Segoe UI" w:hAnsi="Segoe UI" w:cs="Segoe UI"/>
        </w:rPr>
        <w:t xml:space="preserve"> the use of fever-reducing medications; </w:t>
      </w:r>
      <w:r w:rsidRPr="00B44067">
        <w:rPr>
          <w:rFonts w:ascii="Segoe UI" w:hAnsi="Segoe UI" w:cs="Segoe UI"/>
          <w:b/>
        </w:rPr>
        <w:t>and</w:t>
      </w:r>
      <w:r w:rsidRPr="00B44067">
        <w:rPr>
          <w:rFonts w:ascii="Segoe UI" w:hAnsi="Segoe UI" w:cs="Segoe UI"/>
        </w:rPr>
        <w:t xml:space="preserve"> </w:t>
      </w:r>
    </w:p>
    <w:p w:rsidR="00CC2142" w:rsidRDefault="00617B92" w:rsidP="004B67A4">
      <w:pPr>
        <w:pStyle w:val="ListParagraph"/>
        <w:numPr>
          <w:ilvl w:val="2"/>
          <w:numId w:val="17"/>
        </w:numPr>
        <w:spacing w:after="80" w:line="240" w:lineRule="auto"/>
        <w:ind w:left="1440"/>
        <w:contextualSpacing w:val="0"/>
        <w:rPr>
          <w:rFonts w:ascii="Segoe UI" w:hAnsi="Segoe UI" w:cs="Segoe UI"/>
        </w:rPr>
      </w:pPr>
      <w:r w:rsidRPr="00CC2142">
        <w:rPr>
          <w:rFonts w:ascii="Segoe UI" w:hAnsi="Segoe UI" w:cs="Segoe UI"/>
        </w:rPr>
        <w:t>Improvement in respiratory symptoms (e.g., cough, shortness of breath)</w:t>
      </w:r>
      <w:r w:rsidR="00431C58" w:rsidRPr="00CC2142">
        <w:rPr>
          <w:rFonts w:ascii="Segoe UI" w:hAnsi="Segoe UI" w:cs="Segoe UI"/>
        </w:rPr>
        <w:t>.</w:t>
      </w:r>
      <w:r w:rsidR="00CC2142" w:rsidRPr="00CC2142">
        <w:rPr>
          <w:rFonts w:ascii="Segoe UI" w:hAnsi="Segoe UI" w:cs="Segoe UI"/>
        </w:rPr>
        <w:t xml:space="preserve"> </w:t>
      </w:r>
    </w:p>
    <w:p w:rsidR="00431C58" w:rsidRPr="00CC2142" w:rsidRDefault="00CC2142" w:rsidP="004B67A4">
      <w:pPr>
        <w:pStyle w:val="ListParagraph"/>
        <w:numPr>
          <w:ilvl w:val="2"/>
          <w:numId w:val="17"/>
        </w:numPr>
        <w:spacing w:after="80" w:line="240" w:lineRule="auto"/>
        <w:ind w:left="1440"/>
        <w:contextualSpacing w:val="0"/>
        <w:rPr>
          <w:rFonts w:ascii="Segoe UI" w:hAnsi="Segoe UI" w:cs="Segoe UI"/>
        </w:rPr>
      </w:pPr>
      <w:r w:rsidRPr="00CC2142">
        <w:rPr>
          <w:rFonts w:ascii="Segoe UI" w:hAnsi="Segoe UI" w:cs="Segoe UI"/>
        </w:rPr>
        <w:t>For immunocompromised staff who are asymptomatic: Please see above re: resident testing strategy/asymptomatic</w:t>
      </w:r>
      <w:r>
        <w:rPr>
          <w:rFonts w:ascii="Segoe UI" w:hAnsi="Segoe UI" w:cs="Segoe UI"/>
        </w:rPr>
        <w:t>.</w:t>
      </w:r>
    </w:p>
    <w:p w:rsidR="009F1580" w:rsidRPr="00B44067" w:rsidRDefault="00AD7419" w:rsidP="006924DB">
      <w:pPr>
        <w:spacing w:line="240" w:lineRule="auto"/>
        <w:rPr>
          <w:rFonts w:ascii="Segoe UI" w:hAnsi="Segoe UI" w:cs="Segoe UI"/>
        </w:rPr>
      </w:pPr>
      <w:r w:rsidRPr="00B44067">
        <w:rPr>
          <w:rFonts w:ascii="Segoe UI" w:hAnsi="Segoe UI" w:cs="Segoe UI"/>
          <w:b/>
        </w:rPr>
        <w:t xml:space="preserve">If you identify any resident </w:t>
      </w:r>
      <w:r w:rsidR="00F4023D" w:rsidRPr="00B44067">
        <w:rPr>
          <w:rFonts w:ascii="Segoe UI" w:hAnsi="Segoe UI" w:cs="Segoe UI"/>
          <w:b/>
        </w:rPr>
        <w:t xml:space="preserve">or staff member </w:t>
      </w:r>
      <w:r w:rsidRPr="00B44067">
        <w:rPr>
          <w:rFonts w:ascii="Segoe UI" w:hAnsi="Segoe UI" w:cs="Segoe UI"/>
          <w:b/>
        </w:rPr>
        <w:t>with severe symptoms, call 911</w:t>
      </w:r>
      <w:r w:rsidRPr="00B44067">
        <w:rPr>
          <w:rFonts w:ascii="Segoe UI" w:hAnsi="Segoe UI" w:cs="Segoe UI"/>
        </w:rPr>
        <w:t>. Before transfer</w:t>
      </w:r>
      <w:r w:rsidR="00F4023D" w:rsidRPr="00B44067">
        <w:rPr>
          <w:rFonts w:ascii="Segoe UI" w:hAnsi="Segoe UI" w:cs="Segoe UI"/>
        </w:rPr>
        <w:t xml:space="preserve"> to a medical facility</w:t>
      </w:r>
      <w:r w:rsidRPr="00B44067">
        <w:rPr>
          <w:rFonts w:ascii="Segoe UI" w:hAnsi="Segoe UI" w:cs="Segoe UI"/>
        </w:rPr>
        <w:t xml:space="preserve">, notify the transfer team and medical facility </w:t>
      </w:r>
      <w:r w:rsidR="009F1580" w:rsidRPr="00B44067">
        <w:rPr>
          <w:rFonts w:ascii="Segoe UI" w:hAnsi="Segoe UI" w:cs="Segoe UI"/>
        </w:rPr>
        <w:t>if the resident is suspected to have</w:t>
      </w:r>
      <w:r w:rsidRPr="00B44067">
        <w:rPr>
          <w:rFonts w:ascii="Segoe UI" w:hAnsi="Segoe UI" w:cs="Segoe UI"/>
        </w:rPr>
        <w:t xml:space="preserve"> COVID</w:t>
      </w:r>
      <w:r w:rsidR="009F1580" w:rsidRPr="00B44067">
        <w:rPr>
          <w:rFonts w:ascii="Segoe UI" w:hAnsi="Segoe UI" w:cs="Segoe UI"/>
        </w:rPr>
        <w:t xml:space="preserve">-19. Severe symptoms include: </w:t>
      </w:r>
    </w:p>
    <w:p w:rsidR="009F1580" w:rsidRPr="00B44067" w:rsidRDefault="00AD7419" w:rsidP="004B67A4">
      <w:pPr>
        <w:pStyle w:val="ListParagraph"/>
        <w:numPr>
          <w:ilvl w:val="0"/>
          <w:numId w:val="4"/>
        </w:numPr>
        <w:spacing w:after="80" w:line="240" w:lineRule="auto"/>
        <w:contextualSpacing w:val="0"/>
        <w:rPr>
          <w:rFonts w:ascii="Segoe UI" w:hAnsi="Segoe UI" w:cs="Segoe UI"/>
        </w:rPr>
      </w:pPr>
      <w:r w:rsidRPr="00B44067">
        <w:rPr>
          <w:rFonts w:ascii="Segoe UI" w:hAnsi="Segoe UI" w:cs="Segoe UI"/>
        </w:rPr>
        <w:t>Extreme difficulty breathing (not being able to s</w:t>
      </w:r>
      <w:r w:rsidR="009F1580" w:rsidRPr="00B44067">
        <w:rPr>
          <w:rFonts w:ascii="Segoe UI" w:hAnsi="Segoe UI" w:cs="Segoe UI"/>
        </w:rPr>
        <w:t xml:space="preserve">peak without gasping for air) </w:t>
      </w:r>
    </w:p>
    <w:p w:rsidR="009F1580" w:rsidRPr="00B44067" w:rsidRDefault="009F1580" w:rsidP="004B67A4">
      <w:pPr>
        <w:pStyle w:val="ListParagraph"/>
        <w:numPr>
          <w:ilvl w:val="0"/>
          <w:numId w:val="4"/>
        </w:numPr>
        <w:spacing w:after="80" w:line="240" w:lineRule="auto"/>
        <w:contextualSpacing w:val="0"/>
        <w:rPr>
          <w:rFonts w:ascii="Segoe UI" w:hAnsi="Segoe UI" w:cs="Segoe UI"/>
        </w:rPr>
      </w:pPr>
      <w:r w:rsidRPr="00B44067">
        <w:rPr>
          <w:rFonts w:ascii="Segoe UI" w:hAnsi="Segoe UI" w:cs="Segoe UI"/>
        </w:rPr>
        <w:t xml:space="preserve">Bluish lips or face </w:t>
      </w:r>
    </w:p>
    <w:p w:rsidR="009F1580" w:rsidRPr="00B44067" w:rsidRDefault="00AD7419" w:rsidP="004B67A4">
      <w:pPr>
        <w:pStyle w:val="ListParagraph"/>
        <w:numPr>
          <w:ilvl w:val="0"/>
          <w:numId w:val="4"/>
        </w:numPr>
        <w:spacing w:after="80" w:line="240" w:lineRule="auto"/>
        <w:contextualSpacing w:val="0"/>
        <w:rPr>
          <w:rFonts w:ascii="Segoe UI" w:hAnsi="Segoe UI" w:cs="Segoe UI"/>
        </w:rPr>
      </w:pPr>
      <w:r w:rsidRPr="00B44067">
        <w:rPr>
          <w:rFonts w:ascii="Segoe UI" w:hAnsi="Segoe UI" w:cs="Segoe UI"/>
        </w:rPr>
        <w:t xml:space="preserve">Persistent </w:t>
      </w:r>
      <w:r w:rsidR="009F1580" w:rsidRPr="00B44067">
        <w:rPr>
          <w:rFonts w:ascii="Segoe UI" w:hAnsi="Segoe UI" w:cs="Segoe UI"/>
        </w:rPr>
        <w:t xml:space="preserve">pain or pressure in the chest </w:t>
      </w:r>
    </w:p>
    <w:p w:rsidR="009F1580" w:rsidRPr="00B44067" w:rsidRDefault="00AD7419" w:rsidP="004B67A4">
      <w:pPr>
        <w:pStyle w:val="ListParagraph"/>
        <w:numPr>
          <w:ilvl w:val="0"/>
          <w:numId w:val="4"/>
        </w:numPr>
        <w:spacing w:after="80" w:line="240" w:lineRule="auto"/>
        <w:contextualSpacing w:val="0"/>
        <w:rPr>
          <w:rFonts w:ascii="Segoe UI" w:hAnsi="Segoe UI" w:cs="Segoe UI"/>
        </w:rPr>
      </w:pPr>
      <w:r w:rsidRPr="00B44067">
        <w:rPr>
          <w:rFonts w:ascii="Segoe UI" w:hAnsi="Segoe UI" w:cs="Segoe UI"/>
        </w:rPr>
        <w:t>Severe persistent dizziness o</w:t>
      </w:r>
      <w:r w:rsidR="009F1580" w:rsidRPr="00B44067">
        <w:rPr>
          <w:rFonts w:ascii="Segoe UI" w:hAnsi="Segoe UI" w:cs="Segoe UI"/>
        </w:rPr>
        <w:t xml:space="preserve">r lightheadedness </w:t>
      </w:r>
    </w:p>
    <w:p w:rsidR="009F1580" w:rsidRPr="00B44067" w:rsidRDefault="00AD7419" w:rsidP="004B67A4">
      <w:pPr>
        <w:pStyle w:val="ListParagraph"/>
        <w:numPr>
          <w:ilvl w:val="0"/>
          <w:numId w:val="4"/>
        </w:numPr>
        <w:spacing w:after="80" w:line="240" w:lineRule="auto"/>
        <w:contextualSpacing w:val="0"/>
        <w:rPr>
          <w:rFonts w:ascii="Segoe UI" w:hAnsi="Segoe UI" w:cs="Segoe UI"/>
        </w:rPr>
      </w:pPr>
      <w:r w:rsidRPr="00B44067">
        <w:rPr>
          <w:rFonts w:ascii="Segoe UI" w:hAnsi="Segoe UI" w:cs="Segoe UI"/>
        </w:rPr>
        <w:t>New con</w:t>
      </w:r>
      <w:r w:rsidR="009F1580" w:rsidRPr="00B44067">
        <w:rPr>
          <w:rFonts w:ascii="Segoe UI" w:hAnsi="Segoe UI" w:cs="Segoe UI"/>
        </w:rPr>
        <w:t>fusion, or inability to arouse</w:t>
      </w:r>
    </w:p>
    <w:p w:rsidR="00A47DF0" w:rsidRPr="00B44067" w:rsidRDefault="00AD7419" w:rsidP="004B67A4">
      <w:pPr>
        <w:pStyle w:val="ListParagraph"/>
        <w:numPr>
          <w:ilvl w:val="0"/>
          <w:numId w:val="4"/>
        </w:numPr>
        <w:spacing w:after="80" w:line="240" w:lineRule="auto"/>
        <w:contextualSpacing w:val="0"/>
        <w:rPr>
          <w:rFonts w:ascii="Segoe UI" w:hAnsi="Segoe UI" w:cs="Segoe UI"/>
        </w:rPr>
      </w:pPr>
      <w:r w:rsidRPr="00B44067">
        <w:rPr>
          <w:rFonts w:ascii="Segoe UI" w:hAnsi="Segoe UI" w:cs="Segoe UI"/>
        </w:rPr>
        <w:t xml:space="preserve">New seizure or seizures that won’t stop </w:t>
      </w:r>
    </w:p>
    <w:p w:rsidR="004B67A4" w:rsidRDefault="004B67A4">
      <w:pPr>
        <w:rPr>
          <w:rFonts w:ascii="Segoe UI Black" w:eastAsia="Times New Roman" w:hAnsi="Segoe UI Black" w:cs="Segoe UI Semibold"/>
          <w:bCs/>
          <w:caps/>
          <w:color w:val="D0973D" w:themeColor="accent3"/>
          <w:spacing w:val="10"/>
          <w:sz w:val="28"/>
          <w:szCs w:val="28"/>
        </w:rPr>
      </w:pPr>
      <w:r>
        <w:br w:type="page"/>
      </w:r>
    </w:p>
    <w:p w:rsidR="00CF2FA3" w:rsidRPr="00B44067" w:rsidRDefault="0023383D" w:rsidP="00B44067">
      <w:pPr>
        <w:pStyle w:val="Heading1"/>
      </w:pPr>
      <w:r w:rsidRPr="00B44067">
        <w:t>Masks</w:t>
      </w:r>
      <w:r w:rsidR="0041414D" w:rsidRPr="00B44067">
        <w:t xml:space="preserve"> and </w:t>
      </w:r>
      <w:r w:rsidR="00CF2FA3" w:rsidRPr="00B44067">
        <w:t>Face Coverings</w:t>
      </w:r>
    </w:p>
    <w:p w:rsidR="00FE158E" w:rsidRPr="00B44067" w:rsidRDefault="00CF2FA3" w:rsidP="006924DB">
      <w:pPr>
        <w:spacing w:line="240" w:lineRule="auto"/>
        <w:rPr>
          <w:rFonts w:ascii="Segoe UI" w:hAnsi="Segoe UI" w:cs="Segoe UI"/>
        </w:rPr>
      </w:pPr>
      <w:r w:rsidRPr="00B44067">
        <w:rPr>
          <w:rFonts w:ascii="Segoe UI" w:hAnsi="Segoe UI" w:cs="Segoe UI"/>
        </w:rPr>
        <w:t xml:space="preserve">COVID-19 is primarily spread through droplets in the air. Maintaining physical distance from others is critical to avoid droplets that are formed when a person sneezes, coughs, yells, etc. Based on new guidance, all individuals </w:t>
      </w:r>
      <w:r w:rsidR="000F0028" w:rsidRPr="00B44067">
        <w:rPr>
          <w:rFonts w:ascii="Segoe UI" w:hAnsi="Segoe UI" w:cs="Segoe UI"/>
        </w:rPr>
        <w:t>must</w:t>
      </w:r>
      <w:r w:rsidRPr="00B44067">
        <w:rPr>
          <w:rFonts w:ascii="Segoe UI" w:hAnsi="Segoe UI" w:cs="Segoe UI"/>
        </w:rPr>
        <w:t xml:space="preserve"> follow the </w:t>
      </w:r>
      <w:hyperlink r:id="rId15" w:tgtFrame="_blank" w:history="1">
        <w:r w:rsidRPr="00B44067">
          <w:rPr>
            <w:rStyle w:val="Hyperlink"/>
            <w:rFonts w:ascii="Segoe UI" w:hAnsi="Segoe UI" w:cs="Segoe UI"/>
            <w:u w:val="none"/>
          </w:rPr>
          <w:t xml:space="preserve">CDC </w:t>
        </w:r>
      </w:hyperlink>
      <w:r w:rsidRPr="00B44067">
        <w:rPr>
          <w:rFonts w:ascii="Segoe UI" w:hAnsi="Segoe UI" w:cs="Segoe UI"/>
        </w:rPr>
        <w:t xml:space="preserve">and DPH guidance and wear </w:t>
      </w:r>
      <w:r w:rsidR="006224B0" w:rsidRPr="00B44067">
        <w:rPr>
          <w:rFonts w:ascii="Segoe UI" w:hAnsi="Segoe UI" w:cs="Segoe UI"/>
        </w:rPr>
        <w:t xml:space="preserve">masks or </w:t>
      </w:r>
      <w:hyperlink r:id="rId16" w:history="1">
        <w:r w:rsidRPr="00B44067">
          <w:rPr>
            <w:rStyle w:val="Hyperlink"/>
            <w:rFonts w:ascii="Segoe UI" w:hAnsi="Segoe UI" w:cs="Segoe UI"/>
          </w:rPr>
          <w:t>cloth face coverings</w:t>
        </w:r>
      </w:hyperlink>
      <w:r w:rsidRPr="00B44067">
        <w:rPr>
          <w:rFonts w:ascii="Segoe UI" w:hAnsi="Segoe UI" w:cs="Segoe UI"/>
        </w:rPr>
        <w:t xml:space="preserve"> when </w:t>
      </w:r>
      <w:r w:rsidR="0017318B" w:rsidRPr="00B44067">
        <w:rPr>
          <w:rFonts w:ascii="Segoe UI" w:hAnsi="Segoe UI" w:cs="Segoe UI"/>
        </w:rPr>
        <w:t>social distancing cannot be ma</w:t>
      </w:r>
      <w:r w:rsidR="0023383D" w:rsidRPr="00B44067">
        <w:rPr>
          <w:rFonts w:ascii="Segoe UI" w:hAnsi="Segoe UI" w:cs="Segoe UI"/>
        </w:rPr>
        <w:t>i</w:t>
      </w:r>
      <w:r w:rsidR="0017318B" w:rsidRPr="00B44067">
        <w:rPr>
          <w:rFonts w:ascii="Segoe UI" w:hAnsi="Segoe UI" w:cs="Segoe UI"/>
        </w:rPr>
        <w:t>ntained</w:t>
      </w:r>
      <w:r w:rsidRPr="00B44067">
        <w:rPr>
          <w:rFonts w:ascii="Segoe UI" w:hAnsi="Segoe UI" w:cs="Segoe UI"/>
        </w:rPr>
        <w:t>, </w:t>
      </w:r>
      <w:r w:rsidR="007C7BC4" w:rsidRPr="00B44067">
        <w:rPr>
          <w:rFonts w:ascii="Segoe UI" w:hAnsi="Segoe UI" w:cs="Segoe UI"/>
        </w:rPr>
        <w:t>including all residents, staff, and anyone entering the residential program.</w:t>
      </w:r>
      <w:r w:rsidR="006224B0" w:rsidRPr="00B44067">
        <w:rPr>
          <w:rFonts w:ascii="Segoe UI" w:hAnsi="Segoe UI" w:cs="Segoe UI"/>
        </w:rPr>
        <w:t xml:space="preserve"> Facemasks</w:t>
      </w:r>
      <w:r w:rsidR="0041414D" w:rsidRPr="00B44067">
        <w:rPr>
          <w:rFonts w:ascii="Segoe UI" w:hAnsi="Segoe UI" w:cs="Segoe UI"/>
        </w:rPr>
        <w:t xml:space="preserve"> </w:t>
      </w:r>
      <w:r w:rsidR="00B746F3" w:rsidRPr="00B44067">
        <w:rPr>
          <w:rFonts w:ascii="Segoe UI" w:hAnsi="Segoe UI" w:cs="Segoe UI"/>
        </w:rPr>
        <w:t>shall</w:t>
      </w:r>
      <w:r w:rsidR="006224B0" w:rsidRPr="00B44067">
        <w:rPr>
          <w:rFonts w:ascii="Segoe UI" w:hAnsi="Segoe UI" w:cs="Segoe UI"/>
        </w:rPr>
        <w:t xml:space="preserve"> be provided to all staff</w:t>
      </w:r>
      <w:r w:rsidR="00417C97" w:rsidRPr="00B44067">
        <w:rPr>
          <w:rFonts w:ascii="Segoe UI" w:hAnsi="Segoe UI" w:cs="Segoe UI"/>
        </w:rPr>
        <w:t xml:space="preserve"> </w:t>
      </w:r>
      <w:r w:rsidR="00685E9D" w:rsidRPr="00B44067">
        <w:rPr>
          <w:rFonts w:ascii="Segoe UI" w:hAnsi="Segoe UI" w:cs="Segoe UI"/>
        </w:rPr>
        <w:t xml:space="preserve">and residents, </w:t>
      </w:r>
      <w:r w:rsidR="00417C97" w:rsidRPr="00B44067">
        <w:rPr>
          <w:rFonts w:ascii="Segoe UI" w:hAnsi="Segoe UI" w:cs="Segoe UI"/>
        </w:rPr>
        <w:t xml:space="preserve">and </w:t>
      </w:r>
      <w:r w:rsidR="00775868" w:rsidRPr="00B44067">
        <w:rPr>
          <w:rFonts w:ascii="Segoe UI" w:hAnsi="Segoe UI" w:cs="Segoe UI"/>
        </w:rPr>
        <w:t xml:space="preserve">must </w:t>
      </w:r>
      <w:r w:rsidR="00417C97" w:rsidRPr="00B44067">
        <w:rPr>
          <w:rFonts w:ascii="Segoe UI" w:hAnsi="Segoe UI" w:cs="Segoe UI"/>
        </w:rPr>
        <w:t>be worn while they are in the residential home or facility</w:t>
      </w:r>
      <w:r w:rsidR="008A1847" w:rsidRPr="00B44067">
        <w:rPr>
          <w:rFonts w:ascii="Segoe UI" w:hAnsi="Segoe UI" w:cs="Segoe UI"/>
        </w:rPr>
        <w:t xml:space="preserve"> at all times</w:t>
      </w:r>
      <w:r w:rsidR="00685E9D" w:rsidRPr="00B44067">
        <w:rPr>
          <w:rFonts w:ascii="Segoe UI" w:hAnsi="Segoe UI" w:cs="Segoe UI"/>
        </w:rPr>
        <w:t xml:space="preserve"> when</w:t>
      </w:r>
      <w:r w:rsidR="0017318B" w:rsidRPr="00B44067">
        <w:rPr>
          <w:rFonts w:ascii="Segoe UI" w:hAnsi="Segoe UI" w:cs="Segoe UI"/>
          <w:b/>
          <w:bCs/>
        </w:rPr>
        <w:t xml:space="preserve"> </w:t>
      </w:r>
      <w:r w:rsidR="0017318B" w:rsidRPr="00B44067">
        <w:rPr>
          <w:rFonts w:ascii="Segoe UI" w:hAnsi="Segoe UI" w:cs="Segoe UI"/>
          <w:bCs/>
        </w:rPr>
        <w:t>it is safe for the individual to wear a mask and maintaining social distancing of at least 6 feet from others is not possible</w:t>
      </w:r>
      <w:r w:rsidR="00417C97" w:rsidRPr="00B44067">
        <w:rPr>
          <w:rFonts w:ascii="Segoe UI" w:hAnsi="Segoe UI" w:cs="Segoe UI"/>
        </w:rPr>
        <w:t xml:space="preserve">. </w:t>
      </w:r>
      <w:r w:rsidR="006224B0" w:rsidRPr="00B44067">
        <w:rPr>
          <w:rFonts w:ascii="Segoe UI" w:hAnsi="Segoe UI" w:cs="Segoe UI"/>
        </w:rPr>
        <w:t xml:space="preserve">In programs where facemasks are available only in limited supply, the </w:t>
      </w:r>
      <w:hyperlink r:id="rId17" w:history="1">
        <w:r w:rsidR="006224B0" w:rsidRPr="00B44067">
          <w:rPr>
            <w:rStyle w:val="Hyperlink"/>
            <w:rFonts w:ascii="Segoe UI" w:hAnsi="Segoe UI" w:cs="Segoe UI"/>
          </w:rPr>
          <w:t>CDC offers guidance</w:t>
        </w:r>
      </w:hyperlink>
      <w:r w:rsidR="006224B0" w:rsidRPr="00B44067">
        <w:rPr>
          <w:rFonts w:ascii="Segoe UI" w:hAnsi="Segoe UI" w:cs="Segoe UI"/>
        </w:rPr>
        <w:t xml:space="preserve"> on the extended use of facemasks and the limited re-use of facemasks.</w:t>
      </w:r>
    </w:p>
    <w:p w:rsidR="0017318B" w:rsidRPr="00B44067" w:rsidRDefault="0017318B" w:rsidP="0017318B">
      <w:pPr>
        <w:spacing w:line="240" w:lineRule="auto"/>
        <w:rPr>
          <w:rFonts w:ascii="Segoe UI" w:hAnsi="Segoe UI" w:cs="Segoe UI"/>
        </w:rPr>
      </w:pPr>
      <w:r w:rsidRPr="00B44067">
        <w:rPr>
          <w:rFonts w:ascii="Segoe UI" w:hAnsi="Segoe UI" w:cs="Segoe UI"/>
        </w:rPr>
        <w:t>Exceptions for wearing face masks include situations that may inhibit an individual from wearing a face mask safely. These may include, but are not limited to:</w:t>
      </w:r>
    </w:p>
    <w:p w:rsidR="0017318B" w:rsidRPr="00B44067" w:rsidRDefault="008F2ADA" w:rsidP="004B67A4">
      <w:pPr>
        <w:numPr>
          <w:ilvl w:val="0"/>
          <w:numId w:val="4"/>
        </w:numPr>
        <w:spacing w:after="80" w:line="240" w:lineRule="auto"/>
        <w:rPr>
          <w:rFonts w:ascii="Segoe UI" w:hAnsi="Segoe UI" w:cs="Segoe UI"/>
        </w:rPr>
      </w:pPr>
      <w:r>
        <w:rPr>
          <w:rFonts w:ascii="Segoe UI" w:hAnsi="Segoe UI" w:cs="Segoe UI"/>
        </w:rPr>
        <w:t>Children under the age of 2</w:t>
      </w:r>
      <w:r w:rsidR="0017318B" w:rsidRPr="00B44067">
        <w:rPr>
          <w:rFonts w:ascii="Segoe UI" w:hAnsi="Segoe UI" w:cs="Segoe UI"/>
        </w:rPr>
        <w:t xml:space="preserve"> years;</w:t>
      </w:r>
    </w:p>
    <w:p w:rsidR="0017318B" w:rsidRPr="00B44067" w:rsidRDefault="0017318B" w:rsidP="004B67A4">
      <w:pPr>
        <w:numPr>
          <w:ilvl w:val="0"/>
          <w:numId w:val="4"/>
        </w:numPr>
        <w:spacing w:after="80" w:line="240" w:lineRule="auto"/>
        <w:rPr>
          <w:rFonts w:ascii="Segoe UI" w:hAnsi="Segoe UI" w:cs="Segoe UI"/>
        </w:rPr>
      </w:pPr>
      <w:r w:rsidRPr="00B44067">
        <w:rPr>
          <w:rFonts w:ascii="Segoe UI" w:hAnsi="Segoe UI" w:cs="Segoe UI"/>
        </w:rPr>
        <w:t>Individuals who have difficulty breathing with the face covering or who are unconscious, incapacitated, or otherwise unable to remove the cover without assistance;</w:t>
      </w:r>
    </w:p>
    <w:p w:rsidR="0017318B" w:rsidRPr="00B44067" w:rsidRDefault="0017318B" w:rsidP="004B67A4">
      <w:pPr>
        <w:numPr>
          <w:ilvl w:val="0"/>
          <w:numId w:val="4"/>
        </w:numPr>
        <w:spacing w:after="80" w:line="240" w:lineRule="auto"/>
        <w:rPr>
          <w:rFonts w:ascii="Segoe UI" w:hAnsi="Segoe UI" w:cs="Segoe UI"/>
        </w:rPr>
      </w:pPr>
      <w:r w:rsidRPr="00B44067">
        <w:rPr>
          <w:rFonts w:ascii="Segoe UI" w:hAnsi="Segoe UI" w:cs="Segoe UI"/>
        </w:rPr>
        <w:t>Individuals with severe cognitive or respiratory impairments that may have a hard time tolerating a face mask;</w:t>
      </w:r>
    </w:p>
    <w:p w:rsidR="0017318B" w:rsidRPr="00B44067" w:rsidRDefault="0017318B" w:rsidP="004B67A4">
      <w:pPr>
        <w:numPr>
          <w:ilvl w:val="0"/>
          <w:numId w:val="4"/>
        </w:numPr>
        <w:spacing w:after="80" w:line="240" w:lineRule="auto"/>
        <w:rPr>
          <w:rFonts w:ascii="Segoe UI" w:hAnsi="Segoe UI" w:cs="Segoe UI"/>
        </w:rPr>
      </w:pPr>
      <w:r w:rsidRPr="00B44067">
        <w:rPr>
          <w:rFonts w:ascii="Segoe UI" w:hAnsi="Segoe UI" w:cs="Segoe UI"/>
        </w:rPr>
        <w:t>Individuals where the only option for a face covering presents a potential choking or strangulation hazard;</w:t>
      </w:r>
    </w:p>
    <w:p w:rsidR="0017318B" w:rsidRPr="00B44067" w:rsidRDefault="0017318B" w:rsidP="004B67A4">
      <w:pPr>
        <w:numPr>
          <w:ilvl w:val="0"/>
          <w:numId w:val="4"/>
        </w:numPr>
        <w:spacing w:after="80" w:line="240" w:lineRule="auto"/>
        <w:rPr>
          <w:rFonts w:ascii="Segoe UI" w:hAnsi="Segoe UI" w:cs="Segoe UI"/>
        </w:rPr>
      </w:pPr>
      <w:r w:rsidRPr="00B44067">
        <w:rPr>
          <w:rFonts w:ascii="Segoe UI" w:hAnsi="Segoe UI" w:cs="Segoe UI"/>
        </w:rPr>
        <w:t>Individuals who cannot breathe safely with a face covering, including those who require supplemental oxygen to breathe;</w:t>
      </w:r>
    </w:p>
    <w:p w:rsidR="0017318B" w:rsidRPr="00B44067" w:rsidRDefault="0017318B" w:rsidP="004B67A4">
      <w:pPr>
        <w:numPr>
          <w:ilvl w:val="0"/>
          <w:numId w:val="4"/>
        </w:numPr>
        <w:spacing w:after="80" w:line="240" w:lineRule="auto"/>
        <w:rPr>
          <w:rFonts w:ascii="Segoe UI" w:hAnsi="Segoe UI" w:cs="Segoe UI"/>
        </w:rPr>
      </w:pPr>
      <w:r w:rsidRPr="00B44067">
        <w:rPr>
          <w:rFonts w:ascii="Segoe UI" w:hAnsi="Segoe UI" w:cs="Segoe UI"/>
        </w:rPr>
        <w:t>Individuals who, due to a behavioral health diagnosis or an intellectual impairment, are unable to wear a face covering safely; and</w:t>
      </w:r>
    </w:p>
    <w:p w:rsidR="0017318B" w:rsidRPr="00B44067" w:rsidRDefault="0017318B" w:rsidP="00B44067">
      <w:pPr>
        <w:numPr>
          <w:ilvl w:val="0"/>
          <w:numId w:val="4"/>
        </w:numPr>
        <w:spacing w:line="240" w:lineRule="auto"/>
        <w:rPr>
          <w:rFonts w:ascii="Segoe UI" w:hAnsi="Segoe UI" w:cs="Segoe UI"/>
        </w:rPr>
      </w:pPr>
      <w:r w:rsidRPr="00B44067">
        <w:rPr>
          <w:rFonts w:ascii="Segoe UI" w:hAnsi="Segoe UI" w:cs="Segoe UI"/>
        </w:rPr>
        <w:t>Individuals who need to communicate with people who rely upon lip-reading.</w:t>
      </w:r>
    </w:p>
    <w:p w:rsidR="00417C97" w:rsidRPr="00B44067" w:rsidRDefault="00FE158E" w:rsidP="006924DB">
      <w:pPr>
        <w:spacing w:line="240" w:lineRule="auto"/>
        <w:rPr>
          <w:rFonts w:ascii="Segoe UI" w:hAnsi="Segoe UI" w:cs="Segoe UI"/>
        </w:rPr>
      </w:pPr>
      <w:r w:rsidRPr="00B44067">
        <w:rPr>
          <w:rFonts w:ascii="Segoe UI" w:hAnsi="Segoe UI" w:cs="Segoe UI"/>
        </w:rPr>
        <w:t xml:space="preserve">Ensure that all staff and residents know how to put on, use/wear, and take masks off correctly. When putting on and taking off a mask, do not touch the front of it. Only handle the ties or ear straps, and wash the cloth mask regularly. Individuals </w:t>
      </w:r>
      <w:r w:rsidR="00B746F3" w:rsidRPr="00B44067">
        <w:rPr>
          <w:rFonts w:ascii="Segoe UI" w:hAnsi="Segoe UI" w:cs="Segoe UI"/>
        </w:rPr>
        <w:t>shall</w:t>
      </w:r>
      <w:r w:rsidRPr="00B44067">
        <w:rPr>
          <w:rFonts w:ascii="Segoe UI" w:hAnsi="Segoe UI" w:cs="Segoe UI"/>
        </w:rPr>
        <w:t xml:space="preserve"> be careful not to touch their eyes, nose, and mouth when removing their face covering and wash hands immediately after removing</w:t>
      </w:r>
      <w:r w:rsidR="007C7BC4" w:rsidRPr="00B44067">
        <w:rPr>
          <w:rFonts w:ascii="Segoe UI" w:hAnsi="Segoe UI" w:cs="Segoe UI"/>
        </w:rPr>
        <w:t xml:space="preserve"> the mask</w:t>
      </w:r>
      <w:r w:rsidRPr="00B44067">
        <w:rPr>
          <w:rFonts w:ascii="Segoe UI" w:hAnsi="Segoe UI" w:cs="Segoe UI"/>
        </w:rPr>
        <w:t>.</w:t>
      </w:r>
    </w:p>
    <w:p w:rsidR="0017318B" w:rsidRPr="00B44067" w:rsidRDefault="00CF2FA3" w:rsidP="006924DB">
      <w:pPr>
        <w:spacing w:line="240" w:lineRule="auto"/>
        <w:rPr>
          <w:rFonts w:ascii="Segoe UI" w:hAnsi="Segoe UI" w:cs="Segoe UI"/>
          <w:b/>
          <w:i/>
        </w:rPr>
      </w:pPr>
      <w:r w:rsidRPr="00B44067">
        <w:rPr>
          <w:rFonts w:ascii="Segoe UI" w:hAnsi="Segoe UI" w:cs="Segoe UI"/>
        </w:rPr>
        <w:t xml:space="preserve">In programs where facemasks are not available, staff and residents might use homemade </w:t>
      </w:r>
      <w:r w:rsidR="0041414D" w:rsidRPr="00B44067">
        <w:rPr>
          <w:rFonts w:ascii="Segoe UI" w:hAnsi="Segoe UI" w:cs="Segoe UI"/>
        </w:rPr>
        <w:t xml:space="preserve">cloth </w:t>
      </w:r>
      <w:r w:rsidR="00C47FD2" w:rsidRPr="00B44067">
        <w:rPr>
          <w:rFonts w:ascii="Segoe UI" w:hAnsi="Segoe UI" w:cs="Segoe UI"/>
        </w:rPr>
        <w:t>masks</w:t>
      </w:r>
      <w:r w:rsidR="00775868" w:rsidRPr="00B44067">
        <w:rPr>
          <w:rFonts w:ascii="Segoe UI" w:hAnsi="Segoe UI" w:cs="Segoe UI"/>
        </w:rPr>
        <w:t xml:space="preserve"> </w:t>
      </w:r>
      <w:r w:rsidRPr="00B44067">
        <w:rPr>
          <w:rFonts w:ascii="Segoe UI" w:hAnsi="Segoe UI" w:cs="Segoe UI"/>
        </w:rPr>
        <w:t xml:space="preserve">(e.g., bandana, scarf); however, </w:t>
      </w:r>
      <w:r w:rsidR="00775868" w:rsidRPr="00B44067">
        <w:rPr>
          <w:rFonts w:ascii="Segoe UI" w:hAnsi="Segoe UI" w:cs="Segoe UI"/>
        </w:rPr>
        <w:t xml:space="preserve">as </w:t>
      </w:r>
      <w:r w:rsidR="0041414D" w:rsidRPr="00B44067">
        <w:rPr>
          <w:rFonts w:ascii="Segoe UI" w:hAnsi="Segoe UI" w:cs="Segoe UI"/>
        </w:rPr>
        <w:t xml:space="preserve">cloth </w:t>
      </w:r>
      <w:r w:rsidR="00C47FD2" w:rsidRPr="00B44067">
        <w:rPr>
          <w:rFonts w:ascii="Segoe UI" w:hAnsi="Segoe UI" w:cs="Segoe UI"/>
        </w:rPr>
        <w:t>masks</w:t>
      </w:r>
      <w:r w:rsidR="00775868" w:rsidRPr="00B44067">
        <w:rPr>
          <w:rFonts w:ascii="Segoe UI" w:hAnsi="Segoe UI" w:cs="Segoe UI"/>
        </w:rPr>
        <w:t xml:space="preserve"> </w:t>
      </w:r>
      <w:r w:rsidR="00C47FD2" w:rsidRPr="00B44067">
        <w:rPr>
          <w:rFonts w:ascii="Segoe UI" w:hAnsi="Segoe UI" w:cs="Segoe UI"/>
        </w:rPr>
        <w:t xml:space="preserve">are intended to keep the person wearing one from spreading respiratory secretions when talking, sneezing, or coughing, they </w:t>
      </w:r>
      <w:r w:rsidR="0073736E" w:rsidRPr="00B44067">
        <w:rPr>
          <w:rFonts w:ascii="Segoe UI" w:hAnsi="Segoe UI" w:cs="Segoe UI"/>
        </w:rPr>
        <w:t>do not provide adequate protection for others if a staff member or resident has symptoms compatible with COVID-19</w:t>
      </w:r>
      <w:r w:rsidR="00775868" w:rsidRPr="00B44067">
        <w:rPr>
          <w:rFonts w:ascii="Segoe UI" w:hAnsi="Segoe UI" w:cs="Segoe UI"/>
        </w:rPr>
        <w:t xml:space="preserve"> </w:t>
      </w:r>
      <w:r w:rsidR="00C47FD2" w:rsidRPr="00B44067">
        <w:rPr>
          <w:rFonts w:ascii="Segoe UI" w:hAnsi="Segoe UI" w:cs="Segoe UI"/>
        </w:rPr>
        <w:t>and</w:t>
      </w:r>
      <w:r w:rsidR="00775868" w:rsidRPr="00B44067">
        <w:rPr>
          <w:rFonts w:ascii="Segoe UI" w:hAnsi="Segoe UI" w:cs="Segoe UI"/>
        </w:rPr>
        <w:t xml:space="preserve"> are recommended only when PPE is not available</w:t>
      </w:r>
      <w:r w:rsidR="0073736E" w:rsidRPr="00B44067">
        <w:rPr>
          <w:rFonts w:ascii="Segoe UI" w:hAnsi="Segoe UI" w:cs="Segoe UI"/>
        </w:rPr>
        <w:t>.</w:t>
      </w:r>
      <w:r w:rsidRPr="00B44067">
        <w:rPr>
          <w:rFonts w:ascii="Segoe UI" w:hAnsi="Segoe UI" w:cs="Segoe UI"/>
        </w:rPr>
        <w:t xml:space="preserve"> </w:t>
      </w:r>
    </w:p>
    <w:p w:rsidR="00CF2FA3" w:rsidRPr="00B44067" w:rsidRDefault="00CF2FA3" w:rsidP="006924DB">
      <w:pPr>
        <w:spacing w:line="240" w:lineRule="auto"/>
        <w:rPr>
          <w:rFonts w:ascii="Segoe UI" w:hAnsi="Segoe UI" w:cs="Segoe UI"/>
        </w:rPr>
      </w:pPr>
      <w:r w:rsidRPr="00B44067">
        <w:rPr>
          <w:rFonts w:ascii="Segoe UI" w:hAnsi="Segoe UI" w:cs="Segoe UI"/>
          <w:bCs/>
        </w:rPr>
        <w:t xml:space="preserve">When wearing a cloth mask, it </w:t>
      </w:r>
      <w:r w:rsidR="000F0028" w:rsidRPr="00B44067">
        <w:rPr>
          <w:rFonts w:ascii="Segoe UI" w:hAnsi="Segoe UI" w:cs="Segoe UI"/>
          <w:bCs/>
        </w:rPr>
        <w:t>must</w:t>
      </w:r>
      <w:r w:rsidRPr="00B44067">
        <w:rPr>
          <w:rFonts w:ascii="Segoe UI" w:hAnsi="Segoe UI" w:cs="Segoe UI"/>
          <w:bCs/>
        </w:rPr>
        <w:t>:</w:t>
      </w:r>
    </w:p>
    <w:p w:rsidR="00CF2FA3" w:rsidRPr="00B44067" w:rsidRDefault="00CF2FA3" w:rsidP="004B67A4">
      <w:pPr>
        <w:numPr>
          <w:ilvl w:val="0"/>
          <w:numId w:val="7"/>
        </w:numPr>
        <w:spacing w:after="80" w:line="240" w:lineRule="auto"/>
        <w:rPr>
          <w:rFonts w:ascii="Segoe UI" w:hAnsi="Segoe UI" w:cs="Segoe UI"/>
        </w:rPr>
      </w:pPr>
      <w:r w:rsidRPr="00B44067">
        <w:rPr>
          <w:rFonts w:ascii="Segoe UI" w:hAnsi="Segoe UI" w:cs="Segoe UI"/>
        </w:rPr>
        <w:t>Fit snugly but comfortably against the side of the face;</w:t>
      </w:r>
    </w:p>
    <w:p w:rsidR="00CF2FA3" w:rsidRPr="00B44067" w:rsidRDefault="00CF2FA3" w:rsidP="004B67A4">
      <w:pPr>
        <w:numPr>
          <w:ilvl w:val="0"/>
          <w:numId w:val="7"/>
        </w:numPr>
        <w:spacing w:after="80" w:line="240" w:lineRule="auto"/>
        <w:rPr>
          <w:rFonts w:ascii="Segoe UI" w:hAnsi="Segoe UI" w:cs="Segoe UI"/>
        </w:rPr>
      </w:pPr>
      <w:r w:rsidRPr="00B44067">
        <w:rPr>
          <w:rFonts w:ascii="Segoe UI" w:hAnsi="Segoe UI" w:cs="Segoe UI"/>
        </w:rPr>
        <w:t>Be secured with ties or ear loops;</w:t>
      </w:r>
    </w:p>
    <w:p w:rsidR="00CF2FA3" w:rsidRPr="00B44067" w:rsidRDefault="00CF2FA3" w:rsidP="004B67A4">
      <w:pPr>
        <w:numPr>
          <w:ilvl w:val="0"/>
          <w:numId w:val="7"/>
        </w:numPr>
        <w:spacing w:after="80" w:line="240" w:lineRule="auto"/>
        <w:rPr>
          <w:rFonts w:ascii="Segoe UI" w:hAnsi="Segoe UI" w:cs="Segoe UI"/>
        </w:rPr>
      </w:pPr>
      <w:r w:rsidRPr="00B44067">
        <w:rPr>
          <w:rFonts w:ascii="Segoe UI" w:hAnsi="Segoe UI" w:cs="Segoe UI"/>
        </w:rPr>
        <w:t>Include multiple layers of fabric;</w:t>
      </w:r>
    </w:p>
    <w:p w:rsidR="00CF2FA3" w:rsidRPr="00B44067" w:rsidRDefault="00CF2FA3" w:rsidP="004B67A4">
      <w:pPr>
        <w:numPr>
          <w:ilvl w:val="0"/>
          <w:numId w:val="7"/>
        </w:numPr>
        <w:spacing w:after="80" w:line="240" w:lineRule="auto"/>
        <w:rPr>
          <w:rFonts w:ascii="Segoe UI" w:hAnsi="Segoe UI" w:cs="Segoe UI"/>
        </w:rPr>
      </w:pPr>
      <w:r w:rsidRPr="00B44067">
        <w:rPr>
          <w:rFonts w:ascii="Segoe UI" w:hAnsi="Segoe UI" w:cs="Segoe UI"/>
        </w:rPr>
        <w:t>Allow for breathing without restriction; and</w:t>
      </w:r>
    </w:p>
    <w:p w:rsidR="00775868" w:rsidRPr="00B44067" w:rsidRDefault="00CF2FA3" w:rsidP="006924DB">
      <w:pPr>
        <w:numPr>
          <w:ilvl w:val="0"/>
          <w:numId w:val="7"/>
        </w:numPr>
        <w:spacing w:line="240" w:lineRule="auto"/>
        <w:rPr>
          <w:rFonts w:ascii="Segoe UI" w:hAnsi="Segoe UI" w:cs="Segoe UI"/>
        </w:rPr>
      </w:pPr>
      <w:r w:rsidRPr="00B44067">
        <w:rPr>
          <w:rFonts w:ascii="Segoe UI" w:hAnsi="Segoe UI" w:cs="Segoe UI"/>
        </w:rPr>
        <w:t>Be able to be laundered and machine dried without damage or change to shape.</w:t>
      </w:r>
    </w:p>
    <w:p w:rsidR="00775868" w:rsidRPr="00B44067" w:rsidRDefault="00775868" w:rsidP="00AF00CD">
      <w:pPr>
        <w:spacing w:line="240" w:lineRule="auto"/>
        <w:rPr>
          <w:rFonts w:ascii="Segoe UI" w:hAnsi="Segoe UI" w:cs="Segoe UI"/>
          <w:b/>
          <w:i/>
        </w:rPr>
      </w:pPr>
      <w:r w:rsidRPr="00B44067">
        <w:rPr>
          <w:rFonts w:ascii="Segoe UI" w:hAnsi="Segoe UI" w:cs="Segoe UI"/>
          <w:b/>
          <w:i/>
        </w:rPr>
        <w:t xml:space="preserve">The use of a mask or face covering does not replace important social distancing measures. All residents and staff must continue to maintain </w:t>
      </w:r>
      <w:r w:rsidR="00685E9D" w:rsidRPr="00B44067">
        <w:rPr>
          <w:rFonts w:ascii="Segoe UI" w:hAnsi="Segoe UI" w:cs="Segoe UI"/>
          <w:b/>
          <w:i/>
        </w:rPr>
        <w:t xml:space="preserve">at least </w:t>
      </w:r>
      <w:r w:rsidRPr="00B44067">
        <w:rPr>
          <w:rFonts w:ascii="Segoe UI" w:hAnsi="Segoe UI" w:cs="Segoe UI"/>
          <w:b/>
          <w:i/>
        </w:rPr>
        <w:t>6 feet of distance from each other whenever possible; wash hands regularly with soap and water for at least 20 seconds; and always follow isolation protocols when sick.</w:t>
      </w:r>
    </w:p>
    <w:p w:rsidR="00651FEA" w:rsidRPr="00B44067" w:rsidRDefault="00651FEA" w:rsidP="006924DB">
      <w:pPr>
        <w:spacing w:line="240" w:lineRule="auto"/>
        <w:rPr>
          <w:rFonts w:ascii="Segoe UI" w:hAnsi="Segoe UI" w:cs="Segoe UI"/>
        </w:rPr>
      </w:pPr>
    </w:p>
    <w:p w:rsidR="008638C6" w:rsidRPr="00B44067" w:rsidRDefault="008638C6" w:rsidP="00B44067">
      <w:pPr>
        <w:pStyle w:val="Heading1"/>
      </w:pPr>
      <w:r w:rsidRPr="00B44067">
        <w:t>Cleaning, Disinfecting, and Sanitizing</w:t>
      </w:r>
    </w:p>
    <w:p w:rsidR="00224BB2" w:rsidRPr="00B44067" w:rsidRDefault="00224BB2" w:rsidP="004B67A4">
      <w:pPr>
        <w:pStyle w:val="ListParagraph"/>
        <w:numPr>
          <w:ilvl w:val="0"/>
          <w:numId w:val="6"/>
        </w:numPr>
        <w:spacing w:after="80" w:line="240" w:lineRule="auto"/>
        <w:contextualSpacing w:val="0"/>
        <w:rPr>
          <w:rFonts w:ascii="Segoe UI" w:hAnsi="Segoe UI" w:cs="Segoe UI"/>
        </w:rPr>
      </w:pPr>
      <w:r w:rsidRPr="00B44067">
        <w:rPr>
          <w:rFonts w:ascii="Segoe UI" w:hAnsi="Segoe UI" w:cs="Segoe UI"/>
        </w:rPr>
        <w:t xml:space="preserve">Areas used by sick residents or staff </w:t>
      </w:r>
      <w:r w:rsidR="000F0028" w:rsidRPr="00B44067">
        <w:rPr>
          <w:rFonts w:ascii="Segoe UI" w:hAnsi="Segoe UI" w:cs="Segoe UI"/>
        </w:rPr>
        <w:t>must</w:t>
      </w:r>
      <w:r w:rsidRPr="00B44067">
        <w:rPr>
          <w:rFonts w:ascii="Segoe UI" w:hAnsi="Segoe UI" w:cs="Segoe UI"/>
        </w:rPr>
        <w:t xml:space="preserve"> be closed off for use immediately. Programs are encouraged to wait as long as possible (preferably 24 hours) before beginning cleaning and disinfection to minimize potential for exposure to respiratory droplets. Open outside doors and windows to increase air circulation in the area. </w:t>
      </w:r>
    </w:p>
    <w:p w:rsidR="008638C6" w:rsidRPr="00B44067" w:rsidRDefault="008638C6" w:rsidP="004B67A4">
      <w:pPr>
        <w:pStyle w:val="ListParagraph"/>
        <w:numPr>
          <w:ilvl w:val="0"/>
          <w:numId w:val="6"/>
        </w:numPr>
        <w:spacing w:after="80" w:line="240" w:lineRule="auto"/>
        <w:contextualSpacing w:val="0"/>
        <w:rPr>
          <w:rFonts w:ascii="Segoe UI" w:hAnsi="Segoe UI" w:cs="Segoe UI"/>
        </w:rPr>
      </w:pPr>
      <w:r w:rsidRPr="00B44067">
        <w:rPr>
          <w:rFonts w:ascii="Segoe UI" w:hAnsi="Segoe UI" w:cs="Segoe UI"/>
        </w:rPr>
        <w:t xml:space="preserve">To ensure effective cleaning and disinfecting, always clean surfaces with soap and water first, then disinfect using a diluted bleach solution, alcohol solution with at least 70% alcohol, or an </w:t>
      </w:r>
      <w:hyperlink r:id="rId18" w:history="1">
        <w:r w:rsidRPr="00B44067">
          <w:rPr>
            <w:rStyle w:val="Hyperlink"/>
            <w:rFonts w:ascii="Segoe UI" w:hAnsi="Segoe UI" w:cs="Segoe UI"/>
            <w:color w:val="0D2E82" w:themeColor="text2"/>
            <w:u w:val="none"/>
          </w:rPr>
          <w:t>EPA-approved household disinfectant</w:t>
        </w:r>
      </w:hyperlink>
      <w:r w:rsidR="000A4031" w:rsidRPr="00B44067">
        <w:rPr>
          <w:rStyle w:val="FootnoteReference"/>
          <w:rFonts w:ascii="Segoe UI" w:hAnsi="Segoe UI" w:cs="Segoe UI"/>
        </w:rPr>
        <w:footnoteReference w:id="2"/>
      </w:r>
      <w:r w:rsidRPr="00B44067">
        <w:rPr>
          <w:rFonts w:ascii="Segoe UI" w:hAnsi="Segoe UI" w:cs="Segoe UI"/>
        </w:rPr>
        <w:t>. Cleaning first will allow the disinfecting product to work as intended to destroy germs on the surface.</w:t>
      </w:r>
    </w:p>
    <w:p w:rsidR="008638C6" w:rsidRPr="00B44067" w:rsidRDefault="008638C6" w:rsidP="004B67A4">
      <w:pPr>
        <w:pStyle w:val="ListParagraph"/>
        <w:numPr>
          <w:ilvl w:val="0"/>
          <w:numId w:val="6"/>
        </w:numPr>
        <w:spacing w:after="80" w:line="240" w:lineRule="auto"/>
        <w:contextualSpacing w:val="0"/>
        <w:rPr>
          <w:rFonts w:ascii="Segoe UI" w:hAnsi="Segoe UI" w:cs="Segoe UI"/>
        </w:rPr>
      </w:pPr>
      <w:r w:rsidRPr="00B44067">
        <w:rPr>
          <w:rFonts w:ascii="Segoe UI" w:hAnsi="Segoe UI" w:cs="Segoe UI"/>
        </w:rPr>
        <w:t xml:space="preserve">While cleaning and disinfecting, staff </w:t>
      </w:r>
      <w:r w:rsidR="008F3A63" w:rsidRPr="00B44067">
        <w:rPr>
          <w:rFonts w:ascii="Segoe UI" w:hAnsi="Segoe UI" w:cs="Segoe UI"/>
        </w:rPr>
        <w:t>shall</w:t>
      </w:r>
      <w:r w:rsidRPr="00B44067">
        <w:rPr>
          <w:rFonts w:ascii="Segoe UI" w:hAnsi="Segoe UI" w:cs="Segoe UI"/>
        </w:rPr>
        <w:t xml:space="preserve"> wear gloves as much as possible. After cleaning and disinfecting, immediately wash hands for at least 20 seconds, whether gloves were worn or not.</w:t>
      </w:r>
    </w:p>
    <w:p w:rsidR="008638C6" w:rsidRPr="00B44067" w:rsidRDefault="008638C6" w:rsidP="004B67A4">
      <w:pPr>
        <w:pStyle w:val="ListParagraph"/>
        <w:numPr>
          <w:ilvl w:val="0"/>
          <w:numId w:val="6"/>
        </w:numPr>
        <w:spacing w:after="80" w:line="240" w:lineRule="auto"/>
        <w:contextualSpacing w:val="0"/>
        <w:rPr>
          <w:rFonts w:ascii="Segoe UI" w:hAnsi="Segoe UI" w:cs="Segoe UI"/>
        </w:rPr>
      </w:pPr>
      <w:r w:rsidRPr="00B44067">
        <w:rPr>
          <w:rFonts w:ascii="Segoe UI" w:hAnsi="Segoe UI" w:cs="Segoe UI"/>
        </w:rPr>
        <w:t xml:space="preserve">Perform the program's routine cleaning, sanitizing, and disinfecting practices, paying extra attention to frequently touched objects and surfaces, including doorknobs, bathrooms and sinks, keyboards, and bannisters. </w:t>
      </w:r>
    </w:p>
    <w:p w:rsidR="008638C6" w:rsidRPr="00B44067" w:rsidRDefault="008638C6" w:rsidP="004B67A4">
      <w:pPr>
        <w:pStyle w:val="ListParagraph"/>
        <w:numPr>
          <w:ilvl w:val="0"/>
          <w:numId w:val="6"/>
        </w:numPr>
        <w:spacing w:after="80" w:line="240" w:lineRule="auto"/>
        <w:contextualSpacing w:val="0"/>
        <w:rPr>
          <w:rFonts w:ascii="Segoe UI" w:hAnsi="Segoe UI" w:cs="Segoe UI"/>
        </w:rPr>
      </w:pPr>
      <w:r w:rsidRPr="00B44067">
        <w:rPr>
          <w:rFonts w:ascii="Segoe UI" w:hAnsi="Segoe UI" w:cs="Segoe UI"/>
        </w:rPr>
        <w:t>Launder soft and/or porous items as appropriate and in accordance with manufacturer’s directions, preferably in the warmest temperature practical. Always dry items completely before returning them to the program space.</w:t>
      </w:r>
    </w:p>
    <w:p w:rsidR="00436246" w:rsidRPr="00B44067" w:rsidRDefault="00436246" w:rsidP="00436246">
      <w:pPr>
        <w:rPr>
          <w:rFonts w:ascii="Segoe UI" w:hAnsi="Segoe UI" w:cs="Segoe UI"/>
        </w:rPr>
      </w:pPr>
    </w:p>
    <w:p w:rsidR="00436246" w:rsidRPr="00B44067" w:rsidRDefault="00436246" w:rsidP="00436246">
      <w:pPr>
        <w:rPr>
          <w:rFonts w:ascii="Segoe UI" w:hAnsi="Segoe UI" w:cs="Segoe UI"/>
        </w:rPr>
      </w:pPr>
    </w:p>
    <w:p w:rsidR="004B67A4" w:rsidRDefault="004B67A4">
      <w:pPr>
        <w:rPr>
          <w:rFonts w:ascii="Segoe UI Black" w:eastAsia="Times New Roman" w:hAnsi="Segoe UI Black" w:cs="Segoe UI Semibold"/>
          <w:bCs/>
          <w:caps/>
          <w:color w:val="D0973D" w:themeColor="accent3"/>
          <w:spacing w:val="10"/>
          <w:sz w:val="28"/>
          <w:szCs w:val="28"/>
        </w:rPr>
      </w:pPr>
      <w:r>
        <w:br w:type="page"/>
      </w:r>
    </w:p>
    <w:p w:rsidR="00BD5D6B" w:rsidRPr="00B44067" w:rsidRDefault="00BD5D6B" w:rsidP="00B44067">
      <w:pPr>
        <w:pStyle w:val="Heading1"/>
      </w:pPr>
      <w:r w:rsidRPr="00B44067">
        <w:t xml:space="preserve">Daily Screening Protocol for </w:t>
      </w:r>
      <w:r w:rsidR="001E1156" w:rsidRPr="00B44067">
        <w:t xml:space="preserve">Licensed and Approved </w:t>
      </w:r>
      <w:r w:rsidRPr="00B44067">
        <w:t>Residential</w:t>
      </w:r>
      <w:r w:rsidR="00995E90" w:rsidRPr="00B44067">
        <w:t xml:space="preserve"> </w:t>
      </w:r>
      <w:r w:rsidR="001E1156" w:rsidRPr="00B44067">
        <w:t>Sites</w:t>
      </w:r>
    </w:p>
    <w:p w:rsidR="00BD5D6B" w:rsidRPr="00B44067" w:rsidRDefault="00BD5D6B" w:rsidP="0021429E">
      <w:pPr>
        <w:spacing w:after="0"/>
        <w:rPr>
          <w:rFonts w:ascii="Segoe UI" w:hAnsi="Segoe UI" w:cs="Segoe UI"/>
          <w:i/>
        </w:rPr>
      </w:pPr>
      <w:r w:rsidRPr="00B44067">
        <w:rPr>
          <w:rFonts w:ascii="Segoe UI" w:hAnsi="Segoe UI" w:cs="Segoe UI"/>
          <w:b/>
          <w:i/>
        </w:rPr>
        <w:t>Instructions:</w:t>
      </w:r>
      <w:r w:rsidRPr="00B44067">
        <w:rPr>
          <w:rFonts w:ascii="Segoe UI" w:hAnsi="Segoe UI" w:cs="Segoe UI"/>
          <w:i/>
        </w:rPr>
        <w:t xml:space="preserve"> Residential programs </w:t>
      </w:r>
      <w:r w:rsidR="000F0028" w:rsidRPr="00B44067">
        <w:rPr>
          <w:rFonts w:ascii="Segoe UI" w:hAnsi="Segoe UI" w:cs="Segoe UI"/>
          <w:i/>
        </w:rPr>
        <w:t>m</w:t>
      </w:r>
      <w:r w:rsidR="00574B92" w:rsidRPr="00B44067">
        <w:rPr>
          <w:rFonts w:ascii="Segoe UI" w:hAnsi="Segoe UI" w:cs="Segoe UI"/>
          <w:i/>
        </w:rPr>
        <w:t>ay</w:t>
      </w:r>
      <w:r w:rsidRPr="00B44067">
        <w:rPr>
          <w:rFonts w:ascii="Segoe UI" w:hAnsi="Segoe UI" w:cs="Segoe UI"/>
          <w:i/>
        </w:rPr>
        <w:t xml:space="preserve"> use this tool to screen new entrants upon arrival and prior to entry into the residentia</w:t>
      </w:r>
      <w:r w:rsidR="00AD2B72" w:rsidRPr="00B44067">
        <w:rPr>
          <w:rFonts w:ascii="Segoe UI" w:hAnsi="Segoe UI" w:cs="Segoe UI"/>
          <w:i/>
        </w:rPr>
        <w:t xml:space="preserve">l space. The questions below </w:t>
      </w:r>
      <w:r w:rsidR="00B746F3" w:rsidRPr="00B44067">
        <w:rPr>
          <w:rFonts w:ascii="Segoe UI" w:hAnsi="Segoe UI" w:cs="Segoe UI"/>
          <w:i/>
        </w:rPr>
        <w:t>shall</w:t>
      </w:r>
      <w:r w:rsidRPr="00B44067">
        <w:rPr>
          <w:rFonts w:ascii="Segoe UI" w:hAnsi="Segoe UI" w:cs="Segoe UI"/>
          <w:i/>
        </w:rPr>
        <w:t xml:space="preserve"> also be used to screen staff daily prior to entry into the facility and for ongoing monitoring of residents.</w:t>
      </w:r>
      <w:r w:rsidR="00BD4CEC">
        <w:rPr>
          <w:rFonts w:ascii="Segoe UI" w:hAnsi="Segoe UI" w:cs="Segoe UI"/>
          <w:i/>
        </w:rPr>
        <w:br/>
      </w:r>
    </w:p>
    <w:tbl>
      <w:tblPr>
        <w:tblStyle w:val="TableGrid"/>
        <w:tblW w:w="9358" w:type="dxa"/>
        <w:tblLook w:val="04A0" w:firstRow="1" w:lastRow="0" w:firstColumn="1" w:lastColumn="0" w:noHBand="0" w:noVBand="1"/>
      </w:tblPr>
      <w:tblGrid>
        <w:gridCol w:w="7895"/>
        <w:gridCol w:w="751"/>
        <w:gridCol w:w="712"/>
      </w:tblGrid>
      <w:tr w:rsidR="00BD5D6B" w:rsidRPr="00CA1C9C" w:rsidTr="00764F17">
        <w:trPr>
          <w:trHeight w:val="487"/>
        </w:trPr>
        <w:tc>
          <w:tcPr>
            <w:tcW w:w="7895" w:type="dxa"/>
          </w:tcPr>
          <w:p w:rsidR="00BD5D6B" w:rsidRPr="00B44067" w:rsidRDefault="00BD5D6B" w:rsidP="00764F17">
            <w:pPr>
              <w:spacing w:after="0"/>
              <w:jc w:val="left"/>
              <w:rPr>
                <w:rFonts w:ascii="Segoe UI" w:hAnsi="Segoe UI" w:cs="Segoe UI"/>
                <w:b/>
              </w:rPr>
            </w:pPr>
            <w:r w:rsidRPr="00B44067">
              <w:rPr>
                <w:rFonts w:ascii="Segoe UI" w:hAnsi="Segoe UI" w:cs="Segoe UI"/>
                <w:b/>
              </w:rPr>
              <w:t>Does the individual have any of the following symptoms?</w:t>
            </w:r>
          </w:p>
        </w:tc>
        <w:tc>
          <w:tcPr>
            <w:tcW w:w="751" w:type="dxa"/>
          </w:tcPr>
          <w:p w:rsidR="00BD5D6B" w:rsidRPr="00B44067" w:rsidRDefault="00BD5D6B" w:rsidP="00764F17">
            <w:pPr>
              <w:rPr>
                <w:rFonts w:ascii="Segoe UI" w:hAnsi="Segoe UI" w:cs="Segoe UI"/>
                <w:b/>
              </w:rPr>
            </w:pPr>
            <w:r w:rsidRPr="00B44067">
              <w:rPr>
                <w:rFonts w:ascii="Segoe UI" w:hAnsi="Segoe UI" w:cs="Segoe UI"/>
                <w:b/>
              </w:rPr>
              <w:t>Yes</w:t>
            </w:r>
          </w:p>
        </w:tc>
        <w:tc>
          <w:tcPr>
            <w:tcW w:w="712" w:type="dxa"/>
          </w:tcPr>
          <w:p w:rsidR="00BD5D6B" w:rsidRPr="00B44067" w:rsidRDefault="00BD5D6B" w:rsidP="00764F17">
            <w:pPr>
              <w:rPr>
                <w:rFonts w:ascii="Segoe UI" w:hAnsi="Segoe UI" w:cs="Segoe UI"/>
                <w:b/>
              </w:rPr>
            </w:pPr>
            <w:r w:rsidRPr="00B44067">
              <w:rPr>
                <w:rFonts w:ascii="Segoe UI" w:hAnsi="Segoe UI" w:cs="Segoe UI"/>
                <w:b/>
              </w:rPr>
              <w:t>No</w:t>
            </w:r>
          </w:p>
        </w:tc>
      </w:tr>
      <w:tr w:rsidR="00BD5D6B" w:rsidRPr="00CA1C9C" w:rsidTr="00764F17">
        <w:trPr>
          <w:trHeight w:val="487"/>
        </w:trPr>
        <w:tc>
          <w:tcPr>
            <w:tcW w:w="7895" w:type="dxa"/>
          </w:tcPr>
          <w:p w:rsidR="00BD5D6B" w:rsidRPr="00B44067" w:rsidRDefault="00C813F3" w:rsidP="00764F17">
            <w:pPr>
              <w:spacing w:after="0"/>
              <w:jc w:val="left"/>
              <w:rPr>
                <w:rFonts w:ascii="Segoe UI" w:hAnsi="Segoe UI" w:cs="Segoe UI"/>
              </w:rPr>
            </w:pPr>
            <w:r w:rsidRPr="00B44067">
              <w:rPr>
                <w:rFonts w:ascii="Segoe UI" w:hAnsi="Segoe UI" w:cs="Segoe UI"/>
              </w:rPr>
              <w:t>A temperature above 100.0°F</w:t>
            </w:r>
            <w:r w:rsidR="00BD5D6B" w:rsidRPr="00B44067">
              <w:rPr>
                <w:rFonts w:ascii="Segoe UI" w:hAnsi="Segoe UI" w:cs="Segoe UI"/>
              </w:rPr>
              <w:t>?</w:t>
            </w:r>
          </w:p>
        </w:tc>
        <w:tc>
          <w:tcPr>
            <w:tcW w:w="751" w:type="dxa"/>
          </w:tcPr>
          <w:p w:rsidR="00BD5D6B" w:rsidRPr="00B44067" w:rsidRDefault="00BD5D6B" w:rsidP="00764F17">
            <w:pPr>
              <w:rPr>
                <w:rFonts w:ascii="Segoe UI" w:hAnsi="Segoe UI" w:cs="Segoe UI"/>
              </w:rPr>
            </w:pPr>
          </w:p>
        </w:tc>
        <w:tc>
          <w:tcPr>
            <w:tcW w:w="712" w:type="dxa"/>
          </w:tcPr>
          <w:p w:rsidR="00BD5D6B" w:rsidRPr="00B44067" w:rsidRDefault="00BD5D6B" w:rsidP="00764F17">
            <w:pPr>
              <w:rPr>
                <w:rFonts w:ascii="Segoe UI" w:hAnsi="Segoe UI" w:cs="Segoe UI"/>
              </w:rPr>
            </w:pPr>
          </w:p>
        </w:tc>
      </w:tr>
      <w:tr w:rsidR="00BD5D6B" w:rsidRPr="00CA1C9C" w:rsidTr="00764F17">
        <w:trPr>
          <w:trHeight w:val="474"/>
        </w:trPr>
        <w:tc>
          <w:tcPr>
            <w:tcW w:w="7895" w:type="dxa"/>
          </w:tcPr>
          <w:p w:rsidR="00BD5D6B" w:rsidRPr="00B44067" w:rsidRDefault="00BD5D6B" w:rsidP="00764F17">
            <w:pPr>
              <w:jc w:val="left"/>
              <w:rPr>
                <w:rFonts w:ascii="Segoe UI" w:hAnsi="Segoe UI" w:cs="Segoe UI"/>
              </w:rPr>
            </w:pPr>
            <w:r w:rsidRPr="00B44067">
              <w:rPr>
                <w:rFonts w:ascii="Segoe UI" w:hAnsi="Segoe UI" w:cs="Segoe UI"/>
              </w:rPr>
              <w:t>Cough?</w:t>
            </w:r>
          </w:p>
        </w:tc>
        <w:tc>
          <w:tcPr>
            <w:tcW w:w="751" w:type="dxa"/>
          </w:tcPr>
          <w:p w:rsidR="00BD5D6B" w:rsidRPr="00B44067" w:rsidRDefault="00BD5D6B" w:rsidP="00764F17">
            <w:pPr>
              <w:rPr>
                <w:rFonts w:ascii="Segoe UI" w:hAnsi="Segoe UI" w:cs="Segoe UI"/>
              </w:rPr>
            </w:pPr>
          </w:p>
        </w:tc>
        <w:tc>
          <w:tcPr>
            <w:tcW w:w="712" w:type="dxa"/>
          </w:tcPr>
          <w:p w:rsidR="00BD5D6B" w:rsidRPr="00B44067" w:rsidRDefault="00BD5D6B" w:rsidP="00764F17">
            <w:pPr>
              <w:rPr>
                <w:rFonts w:ascii="Segoe UI" w:hAnsi="Segoe UI" w:cs="Segoe UI"/>
              </w:rPr>
            </w:pPr>
          </w:p>
        </w:tc>
      </w:tr>
      <w:tr w:rsidR="00BD5D6B" w:rsidRPr="00CA1C9C" w:rsidTr="00764F17">
        <w:trPr>
          <w:trHeight w:val="487"/>
        </w:trPr>
        <w:tc>
          <w:tcPr>
            <w:tcW w:w="7895" w:type="dxa"/>
          </w:tcPr>
          <w:p w:rsidR="00BD5D6B" w:rsidRPr="00B44067" w:rsidRDefault="00BD5D6B" w:rsidP="00764F17">
            <w:pPr>
              <w:jc w:val="left"/>
              <w:rPr>
                <w:rFonts w:ascii="Segoe UI" w:hAnsi="Segoe UI" w:cs="Segoe UI"/>
              </w:rPr>
            </w:pPr>
            <w:r w:rsidRPr="00B44067">
              <w:rPr>
                <w:rFonts w:ascii="Segoe UI" w:hAnsi="Segoe UI" w:cs="Segoe UI"/>
              </w:rPr>
              <w:t>Shortness of breath?</w:t>
            </w:r>
          </w:p>
        </w:tc>
        <w:tc>
          <w:tcPr>
            <w:tcW w:w="751" w:type="dxa"/>
          </w:tcPr>
          <w:p w:rsidR="00BD5D6B" w:rsidRPr="00B44067" w:rsidRDefault="00BD5D6B" w:rsidP="00764F17">
            <w:pPr>
              <w:rPr>
                <w:rFonts w:ascii="Segoe UI" w:hAnsi="Segoe UI" w:cs="Segoe UI"/>
              </w:rPr>
            </w:pPr>
          </w:p>
        </w:tc>
        <w:tc>
          <w:tcPr>
            <w:tcW w:w="712" w:type="dxa"/>
          </w:tcPr>
          <w:p w:rsidR="00BD5D6B" w:rsidRPr="00B44067" w:rsidRDefault="00BD5D6B" w:rsidP="00764F17">
            <w:pPr>
              <w:rPr>
                <w:rFonts w:ascii="Segoe UI" w:hAnsi="Segoe UI" w:cs="Segoe UI"/>
              </w:rPr>
            </w:pPr>
          </w:p>
        </w:tc>
      </w:tr>
      <w:tr w:rsidR="00BD5D6B" w:rsidRPr="00CA1C9C" w:rsidTr="00764F17">
        <w:trPr>
          <w:trHeight w:val="474"/>
        </w:trPr>
        <w:tc>
          <w:tcPr>
            <w:tcW w:w="7895" w:type="dxa"/>
          </w:tcPr>
          <w:p w:rsidR="00BD5D6B" w:rsidRPr="00B44067" w:rsidRDefault="00BD5D6B" w:rsidP="00764F17">
            <w:pPr>
              <w:jc w:val="left"/>
              <w:rPr>
                <w:rFonts w:ascii="Segoe UI" w:hAnsi="Segoe UI" w:cs="Segoe UI"/>
              </w:rPr>
            </w:pPr>
            <w:r w:rsidRPr="00B44067">
              <w:rPr>
                <w:rFonts w:ascii="Segoe UI" w:hAnsi="Segoe UI" w:cs="Segoe UI"/>
              </w:rPr>
              <w:t>Sore throat?</w:t>
            </w:r>
          </w:p>
        </w:tc>
        <w:tc>
          <w:tcPr>
            <w:tcW w:w="751" w:type="dxa"/>
          </w:tcPr>
          <w:p w:rsidR="00BD5D6B" w:rsidRPr="00B44067" w:rsidRDefault="00BD5D6B" w:rsidP="00764F17">
            <w:pPr>
              <w:rPr>
                <w:rFonts w:ascii="Segoe UI" w:hAnsi="Segoe UI" w:cs="Segoe UI"/>
              </w:rPr>
            </w:pPr>
          </w:p>
        </w:tc>
        <w:tc>
          <w:tcPr>
            <w:tcW w:w="712" w:type="dxa"/>
          </w:tcPr>
          <w:p w:rsidR="00BD5D6B" w:rsidRPr="00B44067" w:rsidRDefault="00BD5D6B" w:rsidP="00764F17">
            <w:pPr>
              <w:rPr>
                <w:rFonts w:ascii="Segoe UI" w:hAnsi="Segoe UI" w:cs="Segoe UI"/>
              </w:rPr>
            </w:pPr>
          </w:p>
        </w:tc>
      </w:tr>
      <w:tr w:rsidR="00001F2D" w:rsidRPr="00CA1C9C" w:rsidTr="00764F17">
        <w:trPr>
          <w:trHeight w:val="474"/>
        </w:trPr>
        <w:tc>
          <w:tcPr>
            <w:tcW w:w="7895" w:type="dxa"/>
          </w:tcPr>
          <w:p w:rsidR="00001F2D" w:rsidRPr="00B44067" w:rsidRDefault="00001F2D" w:rsidP="00001F2D">
            <w:pPr>
              <w:jc w:val="left"/>
              <w:rPr>
                <w:rFonts w:ascii="Segoe UI" w:hAnsi="Segoe UI" w:cs="Segoe UI"/>
              </w:rPr>
            </w:pPr>
            <w:r w:rsidRPr="00B44067">
              <w:rPr>
                <w:rFonts w:ascii="Segoe UI" w:hAnsi="Segoe UI" w:cs="Segoe UI"/>
              </w:rPr>
              <w:t>Chills/shaking?</w:t>
            </w:r>
          </w:p>
        </w:tc>
        <w:tc>
          <w:tcPr>
            <w:tcW w:w="751" w:type="dxa"/>
          </w:tcPr>
          <w:p w:rsidR="00001F2D" w:rsidRPr="00B44067" w:rsidRDefault="00001F2D" w:rsidP="00764F17">
            <w:pPr>
              <w:rPr>
                <w:rFonts w:ascii="Segoe UI" w:hAnsi="Segoe UI" w:cs="Segoe UI"/>
              </w:rPr>
            </w:pPr>
          </w:p>
        </w:tc>
        <w:tc>
          <w:tcPr>
            <w:tcW w:w="712" w:type="dxa"/>
          </w:tcPr>
          <w:p w:rsidR="00001F2D" w:rsidRPr="00B44067" w:rsidRDefault="00001F2D" w:rsidP="00764F17">
            <w:pPr>
              <w:rPr>
                <w:rFonts w:ascii="Segoe UI" w:hAnsi="Segoe UI" w:cs="Segoe UI"/>
              </w:rPr>
            </w:pPr>
          </w:p>
        </w:tc>
      </w:tr>
      <w:tr w:rsidR="00574B92" w:rsidRPr="00CA1C9C" w:rsidTr="00764F17">
        <w:trPr>
          <w:trHeight w:val="474"/>
        </w:trPr>
        <w:tc>
          <w:tcPr>
            <w:tcW w:w="7895" w:type="dxa"/>
          </w:tcPr>
          <w:p w:rsidR="00574B92" w:rsidRPr="00B44067" w:rsidRDefault="00574B92" w:rsidP="00574B92">
            <w:pPr>
              <w:jc w:val="left"/>
              <w:rPr>
                <w:rFonts w:ascii="Segoe UI" w:hAnsi="Segoe UI" w:cs="Segoe UI"/>
              </w:rPr>
            </w:pPr>
            <w:r w:rsidRPr="00B44067">
              <w:rPr>
                <w:rFonts w:ascii="Segoe UI" w:hAnsi="Segoe UI" w:cs="Segoe UI"/>
              </w:rPr>
              <w:t>Headache?</w:t>
            </w:r>
          </w:p>
        </w:tc>
        <w:tc>
          <w:tcPr>
            <w:tcW w:w="751" w:type="dxa"/>
          </w:tcPr>
          <w:p w:rsidR="00574B92" w:rsidRPr="00B44067" w:rsidRDefault="00574B92" w:rsidP="00764F17">
            <w:pPr>
              <w:rPr>
                <w:rFonts w:ascii="Segoe UI" w:hAnsi="Segoe UI" w:cs="Segoe UI"/>
              </w:rPr>
            </w:pPr>
          </w:p>
        </w:tc>
        <w:tc>
          <w:tcPr>
            <w:tcW w:w="712" w:type="dxa"/>
          </w:tcPr>
          <w:p w:rsidR="00574B92" w:rsidRPr="00B44067" w:rsidRDefault="00574B92" w:rsidP="00764F17">
            <w:pPr>
              <w:rPr>
                <w:rFonts w:ascii="Segoe UI" w:hAnsi="Segoe UI" w:cs="Segoe UI"/>
              </w:rPr>
            </w:pPr>
          </w:p>
        </w:tc>
      </w:tr>
      <w:tr w:rsidR="00574B92" w:rsidRPr="00CA1C9C" w:rsidTr="00764F17">
        <w:trPr>
          <w:trHeight w:val="474"/>
        </w:trPr>
        <w:tc>
          <w:tcPr>
            <w:tcW w:w="7895" w:type="dxa"/>
          </w:tcPr>
          <w:p w:rsidR="00574B92" w:rsidRPr="00B44067" w:rsidRDefault="00574B92" w:rsidP="00574B92">
            <w:pPr>
              <w:jc w:val="left"/>
              <w:rPr>
                <w:rFonts w:ascii="Segoe UI" w:hAnsi="Segoe UI" w:cs="Segoe UI"/>
              </w:rPr>
            </w:pPr>
            <w:r w:rsidRPr="00B44067">
              <w:rPr>
                <w:rFonts w:ascii="Segoe UI" w:hAnsi="Segoe UI" w:cs="Segoe UI"/>
              </w:rPr>
              <w:t>Fatigue?</w:t>
            </w:r>
          </w:p>
        </w:tc>
        <w:tc>
          <w:tcPr>
            <w:tcW w:w="751" w:type="dxa"/>
          </w:tcPr>
          <w:p w:rsidR="00574B92" w:rsidRPr="00B44067" w:rsidRDefault="00574B92" w:rsidP="00764F17">
            <w:pPr>
              <w:rPr>
                <w:rFonts w:ascii="Segoe UI" w:hAnsi="Segoe UI" w:cs="Segoe UI"/>
              </w:rPr>
            </w:pPr>
          </w:p>
        </w:tc>
        <w:tc>
          <w:tcPr>
            <w:tcW w:w="712" w:type="dxa"/>
          </w:tcPr>
          <w:p w:rsidR="00574B92" w:rsidRPr="00B44067" w:rsidRDefault="00574B92" w:rsidP="00764F17">
            <w:pPr>
              <w:rPr>
                <w:rFonts w:ascii="Segoe UI" w:hAnsi="Segoe UI" w:cs="Segoe UI"/>
              </w:rPr>
            </w:pPr>
          </w:p>
        </w:tc>
      </w:tr>
      <w:tr w:rsidR="0021429E" w:rsidRPr="00CA1C9C" w:rsidTr="00764F17">
        <w:trPr>
          <w:trHeight w:val="474"/>
        </w:trPr>
        <w:tc>
          <w:tcPr>
            <w:tcW w:w="7895" w:type="dxa"/>
          </w:tcPr>
          <w:p w:rsidR="0021429E" w:rsidRPr="00B44067" w:rsidRDefault="00431C58" w:rsidP="00431C58">
            <w:pPr>
              <w:spacing w:after="0"/>
              <w:jc w:val="left"/>
              <w:rPr>
                <w:rFonts w:ascii="Segoe UI" w:hAnsi="Segoe UI" w:cs="Segoe UI"/>
              </w:rPr>
            </w:pPr>
            <w:r w:rsidRPr="00B44067">
              <w:rPr>
                <w:rFonts w:ascii="Segoe UI" w:eastAsia="Times New Roman" w:hAnsi="Segoe UI" w:cs="Segoe UI"/>
                <w:shd w:val="clear" w:color="auto" w:fill="FFFFFF"/>
              </w:rPr>
              <w:t>Gastrointestinal symptoms like nausea, vomiting, or diarrhea?</w:t>
            </w:r>
          </w:p>
        </w:tc>
        <w:tc>
          <w:tcPr>
            <w:tcW w:w="751" w:type="dxa"/>
          </w:tcPr>
          <w:p w:rsidR="0021429E" w:rsidRPr="00B44067" w:rsidRDefault="0021429E" w:rsidP="00764F17">
            <w:pPr>
              <w:rPr>
                <w:rFonts w:ascii="Segoe UI" w:hAnsi="Segoe UI" w:cs="Segoe UI"/>
              </w:rPr>
            </w:pPr>
          </w:p>
        </w:tc>
        <w:tc>
          <w:tcPr>
            <w:tcW w:w="712" w:type="dxa"/>
          </w:tcPr>
          <w:p w:rsidR="0021429E" w:rsidRPr="00B44067" w:rsidRDefault="0021429E" w:rsidP="00764F17">
            <w:pPr>
              <w:rPr>
                <w:rFonts w:ascii="Segoe UI" w:hAnsi="Segoe UI" w:cs="Segoe UI"/>
              </w:rPr>
            </w:pPr>
          </w:p>
        </w:tc>
      </w:tr>
      <w:tr w:rsidR="0021429E" w:rsidRPr="00CA1C9C" w:rsidTr="00764F17">
        <w:trPr>
          <w:trHeight w:val="474"/>
        </w:trPr>
        <w:tc>
          <w:tcPr>
            <w:tcW w:w="7895" w:type="dxa"/>
          </w:tcPr>
          <w:p w:rsidR="0021429E" w:rsidRPr="00B44067" w:rsidRDefault="0021429E" w:rsidP="0021429E">
            <w:pPr>
              <w:jc w:val="left"/>
              <w:rPr>
                <w:rFonts w:ascii="Segoe UI" w:hAnsi="Segoe UI" w:cs="Segoe UI"/>
              </w:rPr>
            </w:pPr>
            <w:r w:rsidRPr="00B44067">
              <w:rPr>
                <w:rFonts w:ascii="Segoe UI" w:hAnsi="Segoe UI" w:cs="Segoe UI"/>
              </w:rPr>
              <w:t>New loss of smell</w:t>
            </w:r>
            <w:r w:rsidR="00A614CA" w:rsidRPr="00B44067">
              <w:rPr>
                <w:rFonts w:ascii="Segoe UI" w:hAnsi="Segoe UI" w:cs="Segoe UI"/>
              </w:rPr>
              <w:t>/taste</w:t>
            </w:r>
            <w:r w:rsidRPr="00B44067">
              <w:rPr>
                <w:rFonts w:ascii="Segoe UI" w:hAnsi="Segoe UI" w:cs="Segoe UI"/>
              </w:rPr>
              <w:t>?</w:t>
            </w:r>
          </w:p>
        </w:tc>
        <w:tc>
          <w:tcPr>
            <w:tcW w:w="751" w:type="dxa"/>
          </w:tcPr>
          <w:p w:rsidR="0021429E" w:rsidRPr="00B44067" w:rsidRDefault="0021429E" w:rsidP="00764F17">
            <w:pPr>
              <w:rPr>
                <w:rFonts w:ascii="Segoe UI" w:hAnsi="Segoe UI" w:cs="Segoe UI"/>
              </w:rPr>
            </w:pPr>
          </w:p>
        </w:tc>
        <w:tc>
          <w:tcPr>
            <w:tcW w:w="712" w:type="dxa"/>
          </w:tcPr>
          <w:p w:rsidR="0021429E" w:rsidRPr="00B44067" w:rsidRDefault="0021429E" w:rsidP="00764F17">
            <w:pPr>
              <w:rPr>
                <w:rFonts w:ascii="Segoe UI" w:hAnsi="Segoe UI" w:cs="Segoe UI"/>
              </w:rPr>
            </w:pPr>
          </w:p>
        </w:tc>
      </w:tr>
      <w:tr w:rsidR="0021429E" w:rsidRPr="00CA1C9C" w:rsidTr="00764F17">
        <w:trPr>
          <w:trHeight w:val="474"/>
        </w:trPr>
        <w:tc>
          <w:tcPr>
            <w:tcW w:w="7895" w:type="dxa"/>
          </w:tcPr>
          <w:p w:rsidR="0021429E" w:rsidRPr="00B44067" w:rsidRDefault="0021429E" w:rsidP="0021429E">
            <w:pPr>
              <w:jc w:val="left"/>
              <w:rPr>
                <w:rFonts w:ascii="Segoe UI" w:hAnsi="Segoe UI" w:cs="Segoe UI"/>
              </w:rPr>
            </w:pPr>
            <w:r w:rsidRPr="00B44067">
              <w:rPr>
                <w:rFonts w:ascii="Segoe UI" w:hAnsi="Segoe UI" w:cs="Segoe UI"/>
              </w:rPr>
              <w:t>New muscle aches?</w:t>
            </w:r>
          </w:p>
        </w:tc>
        <w:tc>
          <w:tcPr>
            <w:tcW w:w="751" w:type="dxa"/>
          </w:tcPr>
          <w:p w:rsidR="0021429E" w:rsidRPr="00B44067" w:rsidRDefault="0021429E" w:rsidP="00764F17">
            <w:pPr>
              <w:rPr>
                <w:rFonts w:ascii="Segoe UI" w:hAnsi="Segoe UI" w:cs="Segoe UI"/>
              </w:rPr>
            </w:pPr>
          </w:p>
        </w:tc>
        <w:tc>
          <w:tcPr>
            <w:tcW w:w="712" w:type="dxa"/>
          </w:tcPr>
          <w:p w:rsidR="0021429E" w:rsidRPr="00B44067" w:rsidRDefault="0021429E" w:rsidP="00764F17">
            <w:pPr>
              <w:rPr>
                <w:rFonts w:ascii="Segoe UI" w:hAnsi="Segoe UI" w:cs="Segoe UI"/>
              </w:rPr>
            </w:pPr>
          </w:p>
        </w:tc>
      </w:tr>
      <w:tr w:rsidR="00BD5D6B" w:rsidRPr="00CA1C9C" w:rsidTr="00764F17">
        <w:trPr>
          <w:trHeight w:val="474"/>
        </w:trPr>
        <w:tc>
          <w:tcPr>
            <w:tcW w:w="7895" w:type="dxa"/>
          </w:tcPr>
          <w:p w:rsidR="00BD5D6B" w:rsidRPr="00B44067" w:rsidRDefault="00BD5D6B" w:rsidP="00764F17">
            <w:pPr>
              <w:jc w:val="left"/>
              <w:rPr>
                <w:rFonts w:ascii="Segoe UI" w:hAnsi="Segoe UI" w:cs="Segoe UI"/>
              </w:rPr>
            </w:pPr>
            <w:r w:rsidRPr="00B44067">
              <w:rPr>
                <w:rFonts w:ascii="Segoe UI" w:hAnsi="Segoe UI" w:cs="Segoe UI"/>
              </w:rPr>
              <w:t>Any other sign of illness? (while other illnesses may not be COVID-19, they may facilitate transmission of the virus)</w:t>
            </w:r>
          </w:p>
        </w:tc>
        <w:tc>
          <w:tcPr>
            <w:tcW w:w="751" w:type="dxa"/>
          </w:tcPr>
          <w:p w:rsidR="00BD5D6B" w:rsidRPr="00B44067" w:rsidRDefault="00BD5D6B" w:rsidP="00764F17">
            <w:pPr>
              <w:rPr>
                <w:rFonts w:ascii="Segoe UI" w:hAnsi="Segoe UI" w:cs="Segoe UI"/>
              </w:rPr>
            </w:pPr>
          </w:p>
        </w:tc>
        <w:tc>
          <w:tcPr>
            <w:tcW w:w="712" w:type="dxa"/>
          </w:tcPr>
          <w:p w:rsidR="00BD5D6B" w:rsidRPr="00B44067" w:rsidRDefault="00BD5D6B" w:rsidP="00764F17">
            <w:pPr>
              <w:rPr>
                <w:rFonts w:ascii="Segoe UI" w:hAnsi="Segoe UI" w:cs="Segoe UI"/>
              </w:rPr>
            </w:pPr>
          </w:p>
        </w:tc>
      </w:tr>
      <w:tr w:rsidR="00BD5D6B" w:rsidRPr="00CA1C9C" w:rsidTr="00764F17">
        <w:trPr>
          <w:trHeight w:val="908"/>
        </w:trPr>
        <w:tc>
          <w:tcPr>
            <w:tcW w:w="7895" w:type="dxa"/>
          </w:tcPr>
          <w:p w:rsidR="00BD5D6B" w:rsidRPr="00B44067" w:rsidRDefault="00BD5D6B" w:rsidP="00764F17">
            <w:pPr>
              <w:spacing w:after="0"/>
              <w:jc w:val="left"/>
              <w:rPr>
                <w:rFonts w:ascii="Segoe UI" w:hAnsi="Segoe UI" w:cs="Segoe UI"/>
              </w:rPr>
            </w:pPr>
            <w:r w:rsidRPr="00B44067">
              <w:rPr>
                <w:rFonts w:ascii="Segoe UI" w:hAnsi="Segoe UI" w:cs="Segoe UI"/>
              </w:rPr>
              <w:t>Has the individual or anyone in the individual’s household had contact with someone in the previous 14 days with a confirmed or presumptive diagnosis of COVID-19 or someone who is ill with a respiratory illness?</w:t>
            </w:r>
          </w:p>
        </w:tc>
        <w:tc>
          <w:tcPr>
            <w:tcW w:w="751" w:type="dxa"/>
          </w:tcPr>
          <w:p w:rsidR="00BD5D6B" w:rsidRPr="00B44067" w:rsidRDefault="00BD5D6B" w:rsidP="00764F17">
            <w:pPr>
              <w:rPr>
                <w:rFonts w:ascii="Segoe UI" w:hAnsi="Segoe UI" w:cs="Segoe UI"/>
              </w:rPr>
            </w:pPr>
          </w:p>
        </w:tc>
        <w:tc>
          <w:tcPr>
            <w:tcW w:w="712" w:type="dxa"/>
          </w:tcPr>
          <w:p w:rsidR="00BD5D6B" w:rsidRPr="00B44067" w:rsidRDefault="00BD5D6B" w:rsidP="00764F17">
            <w:pPr>
              <w:rPr>
                <w:rFonts w:ascii="Segoe UI" w:hAnsi="Segoe UI" w:cs="Segoe UI"/>
              </w:rPr>
            </w:pPr>
          </w:p>
        </w:tc>
      </w:tr>
      <w:tr w:rsidR="00BD5D6B" w:rsidRPr="00CA1C9C" w:rsidTr="00764F17">
        <w:trPr>
          <w:trHeight w:val="474"/>
        </w:trPr>
        <w:tc>
          <w:tcPr>
            <w:tcW w:w="7895" w:type="dxa"/>
          </w:tcPr>
          <w:p w:rsidR="00BD5D6B" w:rsidRPr="00B44067" w:rsidRDefault="00BD5D6B" w:rsidP="00764F17">
            <w:pPr>
              <w:spacing w:after="0"/>
              <w:jc w:val="left"/>
              <w:rPr>
                <w:rFonts w:ascii="Segoe UI" w:hAnsi="Segoe UI" w:cs="Segoe UI"/>
              </w:rPr>
            </w:pPr>
            <w:r w:rsidRPr="00B44067">
              <w:rPr>
                <w:rFonts w:ascii="Segoe UI" w:hAnsi="Segoe UI" w:cs="Segoe UI"/>
              </w:rPr>
              <w:t>Has the individual or anyone in the individual’s household travelled internationally in the past 14 days to countries with widespread, sustained community transmission?</w:t>
            </w:r>
          </w:p>
        </w:tc>
        <w:tc>
          <w:tcPr>
            <w:tcW w:w="751" w:type="dxa"/>
          </w:tcPr>
          <w:p w:rsidR="00BD5D6B" w:rsidRPr="00B44067" w:rsidRDefault="00BD5D6B" w:rsidP="00764F17">
            <w:pPr>
              <w:rPr>
                <w:rFonts w:ascii="Segoe UI" w:hAnsi="Segoe UI" w:cs="Segoe UI"/>
              </w:rPr>
            </w:pPr>
          </w:p>
        </w:tc>
        <w:tc>
          <w:tcPr>
            <w:tcW w:w="712" w:type="dxa"/>
          </w:tcPr>
          <w:p w:rsidR="00BD5D6B" w:rsidRPr="00B44067" w:rsidRDefault="00BD5D6B" w:rsidP="00764F17">
            <w:pPr>
              <w:rPr>
                <w:rFonts w:ascii="Segoe UI" w:hAnsi="Segoe UI" w:cs="Segoe UI"/>
              </w:rPr>
            </w:pPr>
          </w:p>
        </w:tc>
      </w:tr>
    </w:tbl>
    <w:p w:rsidR="000A1D2F" w:rsidRPr="00B44067" w:rsidRDefault="000A1D2F" w:rsidP="00BD5D6B">
      <w:pPr>
        <w:rPr>
          <w:rFonts w:ascii="Segoe UI" w:hAnsi="Segoe UI" w:cs="Segoe UI"/>
          <w:b/>
        </w:rPr>
      </w:pPr>
    </w:p>
    <w:p w:rsidR="00BD5D6B" w:rsidRPr="00B44067" w:rsidRDefault="00BD5D6B" w:rsidP="00BD5D6B">
      <w:pPr>
        <w:rPr>
          <w:rFonts w:ascii="Segoe UI" w:hAnsi="Segoe UI" w:cs="Segoe UI"/>
        </w:rPr>
      </w:pPr>
      <w:r w:rsidRPr="00B44067">
        <w:rPr>
          <w:rFonts w:ascii="Segoe UI" w:hAnsi="Segoe UI" w:cs="Segoe UI"/>
          <w:b/>
        </w:rPr>
        <w:t xml:space="preserve">If ALL of the above are NO, the individual may proceed </w:t>
      </w:r>
      <w:r w:rsidR="008F2ADA" w:rsidRPr="008F2ADA">
        <w:rPr>
          <w:rFonts w:ascii="Segoe UI" w:hAnsi="Segoe UI" w:cs="Segoe UI"/>
          <w:b/>
        </w:rPr>
        <w:t>the individual may proceed to enter the facility and engage in regular program activities.</w:t>
      </w:r>
      <w:r w:rsidRPr="00B44067">
        <w:rPr>
          <w:rFonts w:ascii="Segoe UI" w:hAnsi="Segoe UI" w:cs="Segoe UI"/>
        </w:rPr>
        <w:t xml:space="preserve"> </w:t>
      </w:r>
    </w:p>
    <w:p w:rsidR="00BD5D6B" w:rsidRPr="00B44067" w:rsidRDefault="00BD5D6B" w:rsidP="00BD5D6B">
      <w:pPr>
        <w:rPr>
          <w:rFonts w:ascii="Segoe UI" w:hAnsi="Segoe UI" w:cs="Segoe UI"/>
        </w:rPr>
      </w:pPr>
      <w:r w:rsidRPr="00B44067">
        <w:rPr>
          <w:rFonts w:ascii="Segoe UI" w:hAnsi="Segoe UI" w:cs="Segoe UI"/>
          <w:b/>
        </w:rPr>
        <w:t xml:space="preserve">If ANY of the above are YES, the individual </w:t>
      </w:r>
      <w:r w:rsidR="000F0028" w:rsidRPr="00B44067">
        <w:rPr>
          <w:rFonts w:ascii="Segoe UI" w:hAnsi="Segoe UI" w:cs="Segoe UI"/>
          <w:b/>
        </w:rPr>
        <w:t>must</w:t>
      </w:r>
      <w:r w:rsidRPr="00B44067">
        <w:rPr>
          <w:rFonts w:ascii="Segoe UI" w:hAnsi="Segoe UI" w:cs="Segoe UI"/>
          <w:b/>
        </w:rPr>
        <w:t xml:space="preserve"> be immediately moved to a separate, single room and the guidelines for either isolation or quarantine </w:t>
      </w:r>
      <w:r w:rsidR="000F0028" w:rsidRPr="00B44067">
        <w:rPr>
          <w:rFonts w:ascii="Segoe UI" w:hAnsi="Segoe UI" w:cs="Segoe UI"/>
          <w:b/>
        </w:rPr>
        <w:t>must</w:t>
      </w:r>
      <w:r w:rsidRPr="00B44067">
        <w:rPr>
          <w:rFonts w:ascii="Segoe UI" w:hAnsi="Segoe UI" w:cs="Segoe UI"/>
          <w:b/>
        </w:rPr>
        <w:t xml:space="preserve"> be followed, as appropriate.</w:t>
      </w:r>
    </w:p>
    <w:p w:rsidR="00BD5D6B" w:rsidRPr="00B44067" w:rsidRDefault="00BD5D6B" w:rsidP="005C52B6">
      <w:pPr>
        <w:spacing w:after="0"/>
        <w:rPr>
          <w:rFonts w:ascii="Segoe UI" w:hAnsi="Segoe UI" w:cs="Segoe UI"/>
          <w:b/>
        </w:rPr>
      </w:pPr>
      <w:r w:rsidRPr="00B44067">
        <w:rPr>
          <w:rFonts w:ascii="Segoe UI" w:hAnsi="Segoe UI" w:cs="Segoe UI"/>
          <w:b/>
        </w:rPr>
        <w:t xml:space="preserve">Residential programs </w:t>
      </w:r>
      <w:r w:rsidR="000F0028" w:rsidRPr="00B44067">
        <w:rPr>
          <w:rFonts w:ascii="Segoe UI" w:hAnsi="Segoe UI" w:cs="Segoe UI"/>
          <w:b/>
        </w:rPr>
        <w:t>must</w:t>
      </w:r>
      <w:r w:rsidRPr="00B44067">
        <w:rPr>
          <w:rFonts w:ascii="Segoe UI" w:hAnsi="Segoe UI" w:cs="Segoe UI"/>
          <w:b/>
        </w:rPr>
        <w:t xml:space="preserve"> be strictly enforcing the guidelines below with regard to staff</w:t>
      </w:r>
      <w:r w:rsidR="005350B4" w:rsidRPr="00B44067">
        <w:rPr>
          <w:rFonts w:ascii="Segoe UI" w:hAnsi="Segoe UI" w:cs="Segoe UI"/>
          <w:b/>
        </w:rPr>
        <w:t>**</w:t>
      </w:r>
      <w:r w:rsidRPr="00B44067">
        <w:rPr>
          <w:rFonts w:ascii="Segoe UI" w:hAnsi="Segoe UI" w:cs="Segoe UI"/>
          <w:b/>
        </w:rPr>
        <w:t xml:space="preserve"> re-entry and acceptance of visitors into the facility:</w:t>
      </w:r>
    </w:p>
    <w:p w:rsidR="00BD5D6B" w:rsidRPr="00B44067" w:rsidRDefault="00BD5D6B" w:rsidP="00BD5D6B">
      <w:pPr>
        <w:rPr>
          <w:rFonts w:ascii="Segoe UI" w:hAnsi="Segoe UI" w:cs="Segoe UI"/>
        </w:rPr>
      </w:pPr>
      <w:r w:rsidRPr="00B44067">
        <w:rPr>
          <w:rFonts w:ascii="Segoe UI" w:hAnsi="Segoe UI" w:cs="Segoe UI"/>
        </w:rPr>
        <w:t xml:space="preserve">• If the individual has a fever, cough or shortness of breath and HAS NOT been around anyone who has been diagnosed with COVID-19, the staff member/visitor </w:t>
      </w:r>
      <w:r w:rsidR="000F0028" w:rsidRPr="00B44067">
        <w:rPr>
          <w:rFonts w:ascii="Segoe UI" w:hAnsi="Segoe UI" w:cs="Segoe UI"/>
        </w:rPr>
        <w:t>must</w:t>
      </w:r>
      <w:r w:rsidRPr="00B44067">
        <w:rPr>
          <w:rFonts w:ascii="Segoe UI" w:hAnsi="Segoe UI" w:cs="Segoe UI"/>
        </w:rPr>
        <w:t xml:space="preserve"> stay home from the facility and away from others until at least 72 hours after the fever is gone (with no fever-reducing medica</w:t>
      </w:r>
      <w:r w:rsidR="00830BA5" w:rsidRPr="00B44067">
        <w:rPr>
          <w:rFonts w:ascii="Segoe UI" w:hAnsi="Segoe UI" w:cs="Segoe UI"/>
        </w:rPr>
        <w:t xml:space="preserve">tions) and symptoms get better AND at least </w:t>
      </w:r>
      <w:r w:rsidR="001E7C57" w:rsidRPr="00B44067">
        <w:rPr>
          <w:rFonts w:ascii="Segoe UI" w:hAnsi="Segoe UI" w:cs="Segoe UI"/>
        </w:rPr>
        <w:t xml:space="preserve">10 </w:t>
      </w:r>
      <w:r w:rsidR="00830BA5" w:rsidRPr="00B44067">
        <w:rPr>
          <w:rFonts w:ascii="Segoe UI" w:hAnsi="Segoe UI" w:cs="Segoe UI"/>
        </w:rPr>
        <w:t>days have passed since the symptoms first appeared.</w:t>
      </w:r>
    </w:p>
    <w:p w:rsidR="00BD5D6B" w:rsidRPr="00B44067" w:rsidRDefault="00BD5D6B" w:rsidP="00001F2D">
      <w:pPr>
        <w:spacing w:after="0"/>
        <w:rPr>
          <w:rFonts w:ascii="Segoe UI" w:hAnsi="Segoe UI" w:cs="Segoe UI"/>
        </w:rPr>
      </w:pPr>
      <w:r w:rsidRPr="00B44067">
        <w:rPr>
          <w:rFonts w:ascii="Segoe UI" w:hAnsi="Segoe UI" w:cs="Segoe UI"/>
        </w:rPr>
        <w:t xml:space="preserve">• If the individual HAS had close contact to someone with COVID-19, but is not currently sick, the staff member/visitor </w:t>
      </w:r>
      <w:r w:rsidR="000F0028" w:rsidRPr="00B44067">
        <w:rPr>
          <w:rFonts w:ascii="Segoe UI" w:hAnsi="Segoe UI" w:cs="Segoe UI"/>
        </w:rPr>
        <w:t>must</w:t>
      </w:r>
      <w:r w:rsidRPr="00B44067">
        <w:rPr>
          <w:rFonts w:ascii="Segoe UI" w:hAnsi="Segoe UI" w:cs="Segoe UI"/>
        </w:rPr>
        <w:t xml:space="preserve"> stay home from the facility and away from others for at least 14 days. Individuals </w:t>
      </w:r>
      <w:r w:rsidR="000F0028" w:rsidRPr="00B44067">
        <w:rPr>
          <w:rFonts w:ascii="Segoe UI" w:hAnsi="Segoe UI" w:cs="Segoe UI"/>
        </w:rPr>
        <w:t>must</w:t>
      </w:r>
      <w:r w:rsidRPr="00B44067">
        <w:rPr>
          <w:rFonts w:ascii="Segoe UI" w:hAnsi="Segoe UI" w:cs="Segoe UI"/>
        </w:rPr>
        <w:t xml:space="preserve"> continue to monitor themselves for fever, cough, and shortness of breath during the 14 days after the last day of contact with the person sick with COVID-19. </w:t>
      </w:r>
    </w:p>
    <w:p w:rsidR="005350B4" w:rsidRPr="00B44067" w:rsidRDefault="005350B4" w:rsidP="00952EDA">
      <w:pPr>
        <w:rPr>
          <w:rFonts w:ascii="Segoe UI" w:hAnsi="Segoe UI" w:cs="Segoe UI"/>
          <w:sz w:val="20"/>
          <w:szCs w:val="20"/>
        </w:rPr>
      </w:pPr>
      <w:r w:rsidRPr="00B44067">
        <w:rPr>
          <w:rFonts w:ascii="Segoe UI" w:hAnsi="Segoe UI" w:cs="Segoe UI"/>
          <w:sz w:val="20"/>
          <w:szCs w:val="20"/>
        </w:rPr>
        <w:t>**Programs facing staffing shortages may implement staffing shortage mitigation strategies as outlined above.</w:t>
      </w:r>
    </w:p>
    <w:sectPr w:rsidR="005350B4" w:rsidRPr="00B44067" w:rsidSect="004B67A4">
      <w:headerReference w:type="default" r:id="rId19"/>
      <w:footerReference w:type="default" r:id="rId20"/>
      <w:headerReference w:type="first" r:id="rId21"/>
      <w:footerReference w:type="first" r:id="rId22"/>
      <w:pgSz w:w="12240" w:h="15840"/>
      <w:pgMar w:top="1728" w:right="1368" w:bottom="1152" w:left="13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6C4" w:rsidRDefault="005A36C4" w:rsidP="000A4031">
      <w:pPr>
        <w:spacing w:after="0" w:line="240" w:lineRule="auto"/>
      </w:pPr>
      <w:r>
        <w:separator/>
      </w:r>
    </w:p>
  </w:endnote>
  <w:endnote w:type="continuationSeparator" w:id="0">
    <w:p w:rsidR="005A36C4" w:rsidRDefault="005A36C4" w:rsidP="000A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egoe UI Black">
    <w:altName w:val="Segoe UI Semibold"/>
    <w:charset w:val="00"/>
    <w:family w:val="swiss"/>
    <w:pitch w:val="variable"/>
    <w:sig w:usb0="00000001" w:usb1="4000E47F" w:usb2="00000021" w:usb3="00000000" w:csb0="0000019F" w:csb1="00000000"/>
  </w:font>
  <w:font w:name="Segoe UI Semibold">
    <w:panose1 w:val="020B0702040204020203"/>
    <w:charset w:val="00"/>
    <w:family w:val="swiss"/>
    <w:pitch w:val="variable"/>
    <w:sig w:usb0="E00002FF" w:usb1="4000A47B" w:usb2="00000001" w:usb3="00000000" w:csb0="0000019F" w:csb1="00000000"/>
  </w:font>
  <w:font w:name="Calibri">
    <w:panose1 w:val="020F0502020204030204"/>
    <w:charset w:val="00"/>
    <w:family w:val="swiss"/>
    <w:pitch w:val="variable"/>
    <w:sig w:usb0="E00002FF" w:usb1="4000ACFF" w:usb2="00000001"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EC" w:rsidRDefault="00BD4CEC" w:rsidP="00B44067">
    <w:pPr>
      <w:pStyle w:val="Footer"/>
      <w:jc w:val="center"/>
    </w:pPr>
    <w:r w:rsidRPr="00F669DD">
      <w:rPr>
        <w:rFonts w:ascii="Segoe UI" w:hAnsi="Segoe UI" w:cs="Segoe UI"/>
        <w:sz w:val="18"/>
        <w:szCs w:val="18"/>
      </w:rPr>
      <w:t xml:space="preserve">Page </w:t>
    </w:r>
    <w:r w:rsidRPr="00F669DD">
      <w:rPr>
        <w:rFonts w:ascii="Segoe UI" w:hAnsi="Segoe UI" w:cs="Segoe UI"/>
        <w:b/>
        <w:bCs/>
        <w:sz w:val="18"/>
        <w:szCs w:val="18"/>
      </w:rPr>
      <w:fldChar w:fldCharType="begin"/>
    </w:r>
    <w:r w:rsidRPr="00F669DD">
      <w:rPr>
        <w:rFonts w:ascii="Segoe UI" w:hAnsi="Segoe UI" w:cs="Segoe UI"/>
        <w:b/>
        <w:bCs/>
        <w:sz w:val="18"/>
        <w:szCs w:val="18"/>
      </w:rPr>
      <w:instrText xml:space="preserve"> PAGE  \* Arabic  \* MERGEFORMAT </w:instrText>
    </w:r>
    <w:r w:rsidRPr="00F669DD">
      <w:rPr>
        <w:rFonts w:ascii="Segoe UI" w:hAnsi="Segoe UI" w:cs="Segoe UI"/>
        <w:b/>
        <w:bCs/>
        <w:sz w:val="18"/>
        <w:szCs w:val="18"/>
      </w:rPr>
      <w:fldChar w:fldCharType="separate"/>
    </w:r>
    <w:r w:rsidR="000E1DDD">
      <w:rPr>
        <w:rFonts w:ascii="Segoe UI" w:hAnsi="Segoe UI" w:cs="Segoe UI"/>
        <w:b/>
        <w:bCs/>
        <w:noProof/>
        <w:sz w:val="18"/>
        <w:szCs w:val="18"/>
      </w:rPr>
      <w:t>14</w:t>
    </w:r>
    <w:r w:rsidRPr="00F669DD">
      <w:rPr>
        <w:rFonts w:ascii="Segoe UI" w:hAnsi="Segoe UI" w:cs="Segoe UI"/>
        <w:b/>
        <w:bCs/>
        <w:sz w:val="18"/>
        <w:szCs w:val="18"/>
      </w:rPr>
      <w:fldChar w:fldCharType="end"/>
    </w:r>
    <w:r w:rsidRPr="00F669DD">
      <w:rPr>
        <w:rFonts w:ascii="Segoe UI" w:hAnsi="Segoe UI" w:cs="Segoe UI"/>
        <w:sz w:val="18"/>
        <w:szCs w:val="18"/>
      </w:rPr>
      <w:t xml:space="preserve"> of </w:t>
    </w:r>
    <w:r w:rsidRPr="00F669DD">
      <w:rPr>
        <w:rFonts w:ascii="Segoe UI" w:hAnsi="Segoe UI" w:cs="Segoe UI"/>
        <w:b/>
        <w:bCs/>
        <w:sz w:val="18"/>
        <w:szCs w:val="18"/>
      </w:rPr>
      <w:fldChar w:fldCharType="begin"/>
    </w:r>
    <w:r w:rsidRPr="00F669DD">
      <w:rPr>
        <w:rFonts w:ascii="Segoe UI" w:hAnsi="Segoe UI" w:cs="Segoe UI"/>
        <w:b/>
        <w:bCs/>
        <w:sz w:val="18"/>
        <w:szCs w:val="18"/>
      </w:rPr>
      <w:instrText xml:space="preserve"> NUMPAGES  \* Arabic  \* MERGEFORMAT </w:instrText>
    </w:r>
    <w:r w:rsidRPr="00F669DD">
      <w:rPr>
        <w:rFonts w:ascii="Segoe UI" w:hAnsi="Segoe UI" w:cs="Segoe UI"/>
        <w:b/>
        <w:bCs/>
        <w:sz w:val="18"/>
        <w:szCs w:val="18"/>
      </w:rPr>
      <w:fldChar w:fldCharType="separate"/>
    </w:r>
    <w:r w:rsidR="000E1DDD">
      <w:rPr>
        <w:rFonts w:ascii="Segoe UI" w:hAnsi="Segoe UI" w:cs="Segoe UI"/>
        <w:b/>
        <w:bCs/>
        <w:noProof/>
        <w:sz w:val="18"/>
        <w:szCs w:val="18"/>
      </w:rPr>
      <w:t>14</w:t>
    </w:r>
    <w:r w:rsidRPr="00F669DD">
      <w:rPr>
        <w:rFonts w:ascii="Segoe UI" w:hAnsi="Segoe UI" w:cs="Segoe UI"/>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EC" w:rsidRDefault="00BD4CEC" w:rsidP="00B44067">
    <w:pPr>
      <w:pStyle w:val="Footer"/>
      <w:jc w:val="center"/>
    </w:pPr>
    <w:r w:rsidRPr="00F669DD">
      <w:rPr>
        <w:rFonts w:ascii="Segoe UI" w:hAnsi="Segoe UI" w:cs="Segoe UI"/>
        <w:sz w:val="18"/>
        <w:szCs w:val="18"/>
      </w:rPr>
      <w:t xml:space="preserve">Page </w:t>
    </w:r>
    <w:r w:rsidRPr="00F669DD">
      <w:rPr>
        <w:rFonts w:ascii="Segoe UI" w:hAnsi="Segoe UI" w:cs="Segoe UI"/>
        <w:b/>
        <w:bCs/>
        <w:sz w:val="18"/>
        <w:szCs w:val="18"/>
      </w:rPr>
      <w:fldChar w:fldCharType="begin"/>
    </w:r>
    <w:r w:rsidRPr="00F669DD">
      <w:rPr>
        <w:rFonts w:ascii="Segoe UI" w:hAnsi="Segoe UI" w:cs="Segoe UI"/>
        <w:b/>
        <w:bCs/>
        <w:sz w:val="18"/>
        <w:szCs w:val="18"/>
      </w:rPr>
      <w:instrText xml:space="preserve"> PAGE  \* Arabic  \* MERGEFORMAT </w:instrText>
    </w:r>
    <w:r w:rsidRPr="00F669DD">
      <w:rPr>
        <w:rFonts w:ascii="Segoe UI" w:hAnsi="Segoe UI" w:cs="Segoe UI"/>
        <w:b/>
        <w:bCs/>
        <w:sz w:val="18"/>
        <w:szCs w:val="18"/>
      </w:rPr>
      <w:fldChar w:fldCharType="separate"/>
    </w:r>
    <w:r w:rsidR="00462F95">
      <w:rPr>
        <w:rFonts w:ascii="Segoe UI" w:hAnsi="Segoe UI" w:cs="Segoe UI"/>
        <w:b/>
        <w:bCs/>
        <w:noProof/>
        <w:sz w:val="18"/>
        <w:szCs w:val="18"/>
      </w:rPr>
      <w:t>1</w:t>
    </w:r>
    <w:r w:rsidRPr="00F669DD">
      <w:rPr>
        <w:rFonts w:ascii="Segoe UI" w:hAnsi="Segoe UI" w:cs="Segoe UI"/>
        <w:b/>
        <w:bCs/>
        <w:sz w:val="18"/>
        <w:szCs w:val="18"/>
      </w:rPr>
      <w:fldChar w:fldCharType="end"/>
    </w:r>
    <w:r w:rsidRPr="00F669DD">
      <w:rPr>
        <w:rFonts w:ascii="Segoe UI" w:hAnsi="Segoe UI" w:cs="Segoe UI"/>
        <w:sz w:val="18"/>
        <w:szCs w:val="18"/>
      </w:rPr>
      <w:t xml:space="preserve"> of </w:t>
    </w:r>
    <w:r w:rsidRPr="00F669DD">
      <w:rPr>
        <w:rFonts w:ascii="Segoe UI" w:hAnsi="Segoe UI" w:cs="Segoe UI"/>
        <w:b/>
        <w:bCs/>
        <w:sz w:val="18"/>
        <w:szCs w:val="18"/>
      </w:rPr>
      <w:fldChar w:fldCharType="begin"/>
    </w:r>
    <w:r w:rsidRPr="00F669DD">
      <w:rPr>
        <w:rFonts w:ascii="Segoe UI" w:hAnsi="Segoe UI" w:cs="Segoe UI"/>
        <w:b/>
        <w:bCs/>
        <w:sz w:val="18"/>
        <w:szCs w:val="18"/>
      </w:rPr>
      <w:instrText xml:space="preserve"> NUMPAGES  \* Arabic  \* MERGEFORMAT </w:instrText>
    </w:r>
    <w:r w:rsidRPr="00F669DD">
      <w:rPr>
        <w:rFonts w:ascii="Segoe UI" w:hAnsi="Segoe UI" w:cs="Segoe UI"/>
        <w:b/>
        <w:bCs/>
        <w:sz w:val="18"/>
        <w:szCs w:val="18"/>
      </w:rPr>
      <w:fldChar w:fldCharType="separate"/>
    </w:r>
    <w:r w:rsidR="00462F95">
      <w:rPr>
        <w:rFonts w:ascii="Segoe UI" w:hAnsi="Segoe UI" w:cs="Segoe UI"/>
        <w:b/>
        <w:bCs/>
        <w:noProof/>
        <w:sz w:val="18"/>
        <w:szCs w:val="18"/>
      </w:rPr>
      <w:t>14</w:t>
    </w:r>
    <w:r w:rsidRPr="00F669DD">
      <w:rPr>
        <w:rFonts w:ascii="Segoe UI" w:hAnsi="Segoe UI" w:cs="Segoe UI"/>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6C4" w:rsidRDefault="005A36C4" w:rsidP="000A4031">
      <w:pPr>
        <w:spacing w:after="0" w:line="240" w:lineRule="auto"/>
      </w:pPr>
      <w:r>
        <w:separator/>
      </w:r>
    </w:p>
  </w:footnote>
  <w:footnote w:type="continuationSeparator" w:id="0">
    <w:p w:rsidR="005A36C4" w:rsidRDefault="005A36C4" w:rsidP="000A4031">
      <w:pPr>
        <w:spacing w:after="0" w:line="240" w:lineRule="auto"/>
      </w:pPr>
      <w:r>
        <w:continuationSeparator/>
      </w:r>
    </w:p>
  </w:footnote>
  <w:footnote w:id="1">
    <w:p w:rsidR="005E2F68" w:rsidRDefault="005E2F68">
      <w:pPr>
        <w:pStyle w:val="FootnoteText"/>
      </w:pPr>
      <w:r w:rsidRPr="003E261B">
        <w:rPr>
          <w:rStyle w:val="FootnoteReference"/>
          <w:sz w:val="18"/>
          <w:szCs w:val="18"/>
        </w:rPr>
        <w:footnoteRef/>
      </w:r>
      <w:r w:rsidRPr="003E261B">
        <w:rPr>
          <w:sz w:val="18"/>
          <w:szCs w:val="18"/>
        </w:rPr>
        <w:t xml:space="preserve"> Close contact is defined as being within 6 feet of an individual who has tested positive for COVID-19 for more than 10 minutes while that person was symptomatic, starting 48 hours before their symptoms began until their isolation period ends.</w:t>
      </w:r>
      <w:r w:rsidRPr="003E261B">
        <w:rPr>
          <w:rFonts w:eastAsia="Times New Roman" w:cs="Arial"/>
          <w:sz w:val="18"/>
          <w:szCs w:val="18"/>
        </w:rPr>
        <w:t xml:space="preserve"> </w:t>
      </w:r>
      <w:r w:rsidRPr="003E261B">
        <w:rPr>
          <w:sz w:val="18"/>
          <w:szCs w:val="18"/>
        </w:rPr>
        <w:t xml:space="preserve">Close contact which occurred </w:t>
      </w:r>
      <w:r w:rsidRPr="003E261B">
        <w:rPr>
          <w:b/>
          <w:bCs/>
          <w:sz w:val="18"/>
          <w:szCs w:val="18"/>
        </w:rPr>
        <w:t>prior</w:t>
      </w:r>
      <w:r w:rsidRPr="003E261B">
        <w:rPr>
          <w:sz w:val="18"/>
          <w:szCs w:val="18"/>
        </w:rPr>
        <w:t xml:space="preserve"> to the development of symptoms is </w:t>
      </w:r>
      <w:r w:rsidRPr="003E261B">
        <w:rPr>
          <w:b/>
          <w:bCs/>
          <w:sz w:val="18"/>
          <w:szCs w:val="18"/>
        </w:rPr>
        <w:t>not</w:t>
      </w:r>
      <w:r w:rsidRPr="003E261B">
        <w:rPr>
          <w:sz w:val="18"/>
          <w:szCs w:val="18"/>
        </w:rPr>
        <w:t xml:space="preserve"> considered to be an exposure.</w:t>
      </w:r>
    </w:p>
  </w:footnote>
  <w:footnote w:id="2">
    <w:p w:rsidR="005E2F68" w:rsidRDefault="005E2F68">
      <w:pPr>
        <w:pStyle w:val="FootnoteText"/>
      </w:pPr>
      <w:r>
        <w:rPr>
          <w:rStyle w:val="FootnoteReference"/>
        </w:rPr>
        <w:footnoteRef/>
      </w:r>
      <w:r>
        <w:t xml:space="preserve"> </w:t>
      </w:r>
      <w:r w:rsidRPr="000A4031">
        <w:t xml:space="preserve">Environmental cleaning </w:t>
      </w:r>
      <w:r>
        <w:t>must</w:t>
      </w:r>
      <w:r w:rsidRPr="000A4031">
        <w:t xml:space="preserve"> be done with EPA-approved healthcare disinfectant consistent with recommended wet contact time.</w:t>
      </w:r>
      <w:r w:rsidRPr="000A4031">
        <w:rPr>
          <w:sz w:val="22"/>
          <w:szCs w:val="22"/>
        </w:rPr>
        <w:t xml:space="preserve"> </w:t>
      </w:r>
      <w:r w:rsidRPr="000A4031">
        <w:t>If EPA-registered disinfectant is not available, you may make your own disinfectant by mixing 1 tablespoon of 2% chlorine bleach solution in 1 quart of water. If an EPA-registered disinfectant is not available, use chlorine bleach solution (approximately 4 teaspoons of bleach in 1 quart of water or 5 tablespoons (1/3 cup) bleach per gallon of water). Prepare the bleach solution daily or as needed.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6D6" w:rsidRDefault="00DE06D6">
    <w:pPr>
      <w:pStyle w:val="Header"/>
    </w:pPr>
    <w:r w:rsidRPr="00DE06D6">
      <w:rPr>
        <w:noProof/>
      </w:rPr>
      <mc:AlternateContent>
        <mc:Choice Requires="wps">
          <w:drawing>
            <wp:anchor distT="0" distB="0" distL="114300" distR="114300" simplePos="0" relativeHeight="251658239" behindDoc="1" locked="0" layoutInCell="1" allowOverlap="1" wp14:anchorId="68F65FD5" wp14:editId="1F017575">
              <wp:simplePos x="0" y="0"/>
              <wp:positionH relativeFrom="page">
                <wp:posOffset>7453423</wp:posOffset>
              </wp:positionH>
              <wp:positionV relativeFrom="paragraph">
                <wp:posOffset>382772</wp:posOffset>
              </wp:positionV>
              <wp:extent cx="382580" cy="9292856"/>
              <wp:effectExtent l="0" t="0" r="0" b="3810"/>
              <wp:wrapNone/>
              <wp:docPr id="8" name="Rectangle 8"/>
              <wp:cNvGraphicFramePr/>
              <a:graphic xmlns:a="http://schemas.openxmlformats.org/drawingml/2006/main">
                <a:graphicData uri="http://schemas.microsoft.com/office/word/2010/wordprocessingShape">
                  <wps:wsp>
                    <wps:cNvSpPr/>
                    <wps:spPr>
                      <a:xfrm>
                        <a:off x="0" y="0"/>
                        <a:ext cx="382580" cy="929285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F81DE" id="Rectangle 8" o:spid="_x0000_s1026" style="position:absolute;margin-left:586.9pt;margin-top:30.15pt;width:30.1pt;height:731.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" fillcolor="#e7e6e6 [3214]" stroked="f" strokeweight="1pt">
              <w10:wrap anchorx="page"/>
            </v:rect>
          </w:pict>
        </mc:Fallback>
      </mc:AlternateContent>
    </w:r>
    <w:r w:rsidRPr="00DE06D6">
      <w:rPr>
        <w:noProof/>
      </w:rPr>
      <mc:AlternateContent>
        <mc:Choice Requires="wps">
          <w:drawing>
            <wp:anchor distT="0" distB="0" distL="114300" distR="114300" simplePos="0" relativeHeight="251664384" behindDoc="1" locked="0" layoutInCell="1" allowOverlap="1" wp14:anchorId="3A1ED1BE" wp14:editId="1603CF6A">
              <wp:simplePos x="0" y="0"/>
              <wp:positionH relativeFrom="column">
                <wp:posOffset>-967105</wp:posOffset>
              </wp:positionH>
              <wp:positionV relativeFrom="paragraph">
                <wp:posOffset>382270</wp:posOffset>
              </wp:positionV>
              <wp:extent cx="382270" cy="9292590"/>
              <wp:effectExtent l="0" t="0" r="0" b="3810"/>
              <wp:wrapNone/>
              <wp:docPr id="7" name="Rectangle 7"/>
              <wp:cNvGraphicFramePr/>
              <a:graphic xmlns:a="http://schemas.openxmlformats.org/drawingml/2006/main">
                <a:graphicData uri="http://schemas.microsoft.com/office/word/2010/wordprocessingShape">
                  <wps:wsp>
                    <wps:cNvSpPr/>
                    <wps:spPr>
                      <a:xfrm>
                        <a:off x="0" y="0"/>
                        <a:ext cx="382270" cy="929259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2E731" id="Rectangle 7" o:spid="_x0000_s1026" style="position:absolute;margin-left:-76.15pt;margin-top:30.1pt;width:30.1pt;height:73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" fillcolor="#e7e6e6 [3214]" stroked="f" strokeweight="1pt"/>
          </w:pict>
        </mc:Fallback>
      </mc:AlternateContent>
    </w:r>
    <w:r w:rsidRPr="00B44067">
      <w:rPr>
        <w:rFonts w:ascii="Segoe UI" w:eastAsia="Times New Roman" w:hAnsi="Segoe UI" w:cs="Segoe UI"/>
        <w:noProof/>
      </w:rPr>
      <mc:AlternateContent>
        <mc:Choice Requires="wps">
          <w:drawing>
            <wp:anchor distT="0" distB="0" distL="114300" distR="114300" simplePos="0" relativeHeight="251665408" behindDoc="1" locked="0" layoutInCell="1" allowOverlap="1" wp14:anchorId="65834FEC" wp14:editId="088440C8">
              <wp:simplePos x="0" y="0"/>
              <wp:positionH relativeFrom="margin">
                <wp:posOffset>-1252024</wp:posOffset>
              </wp:positionH>
              <wp:positionV relativeFrom="paragraph">
                <wp:posOffset>-1734429</wp:posOffset>
              </wp:positionV>
              <wp:extent cx="8707902" cy="2152357"/>
              <wp:effectExtent l="38100" t="38100" r="36195" b="38735"/>
              <wp:wrapNone/>
              <wp:docPr id="3" name="Rectangle 3"/>
              <wp:cNvGraphicFramePr/>
              <a:graphic xmlns:a="http://schemas.openxmlformats.org/drawingml/2006/main">
                <a:graphicData uri="http://schemas.microsoft.com/office/word/2010/wordprocessingShape">
                  <wps:wsp>
                    <wps:cNvSpPr/>
                    <wps:spPr>
                      <a:xfrm>
                        <a:off x="0" y="0"/>
                        <a:ext cx="8707902" cy="2152357"/>
                      </a:xfrm>
                      <a:prstGeom prst="rect">
                        <a:avLst/>
                      </a:prstGeom>
                      <a:solidFill>
                        <a:schemeClr val="tx2"/>
                      </a:solidFill>
                      <a:ln w="762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DAD28" id="Rectangle 3" o:spid="_x0000_s1026" style="position:absolute;margin-left:-98.6pt;margin-top:-136.55pt;width:685.65pt;height:169.5pt;z-index:-2516510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" fillcolor="#0d2e82 [3215]" strokecolor="#20bcbd [3205]" strokeweight="6pt">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6D6" w:rsidRDefault="00DE06D6">
    <w:pPr>
      <w:pStyle w:val="Header"/>
    </w:pPr>
    <w:r w:rsidRPr="00B44067">
      <w:rPr>
        <w:rFonts w:ascii="Segoe UI" w:eastAsia="Times New Roman" w:hAnsi="Segoe UI" w:cs="Segoe UI"/>
        <w:noProof/>
      </w:rPr>
      <mc:AlternateContent>
        <mc:Choice Requires="wps">
          <w:drawing>
            <wp:anchor distT="0" distB="0" distL="114300" distR="114300" simplePos="0" relativeHeight="251661312" behindDoc="0" locked="0" layoutInCell="1" allowOverlap="1" wp14:anchorId="599CCE62" wp14:editId="584EDF5B">
              <wp:simplePos x="0" y="0"/>
              <wp:positionH relativeFrom="column">
                <wp:posOffset>-945353</wp:posOffset>
              </wp:positionH>
              <wp:positionV relativeFrom="paragraph">
                <wp:posOffset>1275715</wp:posOffset>
              </wp:positionV>
              <wp:extent cx="361507" cy="8527311"/>
              <wp:effectExtent l="0" t="0" r="635" b="7620"/>
              <wp:wrapNone/>
              <wp:docPr id="5" name="Rectangle 5"/>
              <wp:cNvGraphicFramePr/>
              <a:graphic xmlns:a="http://schemas.openxmlformats.org/drawingml/2006/main">
                <a:graphicData uri="http://schemas.microsoft.com/office/word/2010/wordprocessingShape">
                  <wps:wsp>
                    <wps:cNvSpPr/>
                    <wps:spPr>
                      <a:xfrm>
                        <a:off x="0" y="0"/>
                        <a:ext cx="361507" cy="852731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A75A2" id="Rectangle 5" o:spid="_x0000_s1026" style="position:absolute;margin-left:-74.45pt;margin-top:100.45pt;width:28.45pt;height:67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" fillcolor="#e7e6e6 [3214]" stroked="f" strokeweight="1pt"/>
          </w:pict>
        </mc:Fallback>
      </mc:AlternateContent>
    </w:r>
    <w:r w:rsidRPr="00B44067">
      <w:rPr>
        <w:rFonts w:ascii="Segoe UI" w:eastAsia="Times New Roman" w:hAnsi="Segoe UI" w:cs="Segoe UI"/>
        <w:noProof/>
      </w:rPr>
      <mc:AlternateContent>
        <mc:Choice Requires="wps">
          <w:drawing>
            <wp:anchor distT="0" distB="0" distL="114300" distR="114300" simplePos="0" relativeHeight="251662336" behindDoc="0" locked="0" layoutInCell="1" allowOverlap="1" wp14:anchorId="5C3548E5" wp14:editId="64DB8AAF">
              <wp:simplePos x="0" y="0"/>
              <wp:positionH relativeFrom="page">
                <wp:posOffset>7432157</wp:posOffset>
              </wp:positionH>
              <wp:positionV relativeFrom="paragraph">
                <wp:posOffset>1158948</wp:posOffset>
              </wp:positionV>
              <wp:extent cx="361507" cy="8527311"/>
              <wp:effectExtent l="0" t="0" r="635" b="7620"/>
              <wp:wrapNone/>
              <wp:docPr id="6" name="Rectangle 6"/>
              <wp:cNvGraphicFramePr/>
              <a:graphic xmlns:a="http://schemas.openxmlformats.org/drawingml/2006/main">
                <a:graphicData uri="http://schemas.microsoft.com/office/word/2010/wordprocessingShape">
                  <wps:wsp>
                    <wps:cNvSpPr/>
                    <wps:spPr>
                      <a:xfrm>
                        <a:off x="0" y="0"/>
                        <a:ext cx="361507" cy="852731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629A1" id="Rectangle 6" o:spid="_x0000_s1026" style="position:absolute;margin-left:585.2pt;margin-top:91.25pt;width:28.45pt;height:671.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" fillcolor="#e7e6e6 [3214]"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0279"/>
    <w:multiLevelType w:val="hybridMultilevel"/>
    <w:tmpl w:val="915E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EA2B238">
      <w:start w:val="1"/>
      <w:numFmt w:val="bullet"/>
      <w:lvlText w:val=""/>
      <w:lvlJc w:val="left"/>
      <w:pPr>
        <w:ind w:left="2160" w:hanging="360"/>
      </w:pPr>
      <w:rPr>
        <w:rFonts w:ascii="Wingdings" w:hAnsi="Wingdings" w:hint="default"/>
        <w:color w:val="0D2E82" w:themeColor="text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 w15:restartNumberingAfterBreak="0">
    <w:nsid w:val="07893536"/>
    <w:multiLevelType w:val="multilevel"/>
    <w:tmpl w:val="2AA6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E1B08"/>
    <w:multiLevelType w:val="hybridMultilevel"/>
    <w:tmpl w:val="2CBC93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9225CB"/>
    <w:multiLevelType w:val="hybridMultilevel"/>
    <w:tmpl w:val="086A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F7889"/>
    <w:multiLevelType w:val="multilevel"/>
    <w:tmpl w:val="13BC8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90F6C"/>
    <w:multiLevelType w:val="multilevel"/>
    <w:tmpl w:val="8E4CA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62B3E"/>
    <w:multiLevelType w:val="multilevel"/>
    <w:tmpl w:val="5E26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C3C3C"/>
    <w:multiLevelType w:val="multilevel"/>
    <w:tmpl w:val="0B44AF5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DF1265"/>
    <w:multiLevelType w:val="multilevel"/>
    <w:tmpl w:val="C9D82280"/>
    <w:lvl w:ilvl="0">
      <w:start w:val="1"/>
      <w:numFmt w:val="decimal"/>
      <w:lvlText w:val="%1."/>
      <w:lvlJc w:val="left"/>
      <w:pPr>
        <w:tabs>
          <w:tab w:val="num" w:pos="360"/>
        </w:tabs>
        <w:ind w:left="360" w:hanging="360"/>
      </w:pPr>
      <w:rPr>
        <w:color w:val="auto"/>
        <w:sz w:val="18"/>
        <w:szCs w:val="18"/>
      </w:rPr>
    </w:lvl>
    <w:lvl w:ilvl="1">
      <w:start w:val="1"/>
      <w:numFmt w:val="decimal"/>
      <w:lvlText w:val="%2."/>
      <w:lvlJc w:val="left"/>
      <w:pPr>
        <w:tabs>
          <w:tab w:val="num" w:pos="1080"/>
        </w:tabs>
        <w:ind w:left="1080" w:hanging="360"/>
      </w:pPr>
      <w:rPr>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EE95DD2"/>
    <w:multiLevelType w:val="hybridMultilevel"/>
    <w:tmpl w:val="0E4280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873B16"/>
    <w:multiLevelType w:val="hybridMultilevel"/>
    <w:tmpl w:val="12FA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6E62D78"/>
    <w:multiLevelType w:val="multilevel"/>
    <w:tmpl w:val="13BC8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4BE66A30"/>
    <w:multiLevelType w:val="multilevel"/>
    <w:tmpl w:val="13BC8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D627B"/>
    <w:multiLevelType w:val="multilevel"/>
    <w:tmpl w:val="13BC8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A1E1F"/>
    <w:multiLevelType w:val="multilevel"/>
    <w:tmpl w:val="71542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A0326"/>
    <w:multiLevelType w:val="hybridMultilevel"/>
    <w:tmpl w:val="DA0CA6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12923"/>
    <w:multiLevelType w:val="multilevel"/>
    <w:tmpl w:val="13BC8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3A0868"/>
    <w:multiLevelType w:val="hybridMultilevel"/>
    <w:tmpl w:val="7B40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654EF"/>
    <w:multiLevelType w:val="multilevel"/>
    <w:tmpl w:val="13BC8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74859"/>
    <w:multiLevelType w:val="hybridMultilevel"/>
    <w:tmpl w:val="6B50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4267B"/>
    <w:multiLevelType w:val="multilevel"/>
    <w:tmpl w:val="F6C68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51402"/>
    <w:multiLevelType w:val="multilevel"/>
    <w:tmpl w:val="13BC8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1759A1"/>
    <w:multiLevelType w:val="hybridMultilevel"/>
    <w:tmpl w:val="6E08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03252"/>
    <w:multiLevelType w:val="multilevel"/>
    <w:tmpl w:val="7062C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23"/>
  </w:num>
  <w:num w:numId="4">
    <w:abstractNumId w:val="4"/>
  </w:num>
  <w:num w:numId="5">
    <w:abstractNumId w:val="8"/>
  </w:num>
  <w:num w:numId="6">
    <w:abstractNumId w:val="21"/>
  </w:num>
  <w:num w:numId="7">
    <w:abstractNumId w:val="6"/>
  </w:num>
  <w:num w:numId="8">
    <w:abstractNumId w:val="14"/>
  </w:num>
  <w:num w:numId="9">
    <w:abstractNumId w:val="11"/>
  </w:num>
  <w:num w:numId="10">
    <w:abstractNumId w:val="13"/>
  </w:num>
  <w:num w:numId="11">
    <w:abstractNumId w:val="10"/>
  </w:num>
  <w:num w:numId="12">
    <w:abstractNumId w:val="1"/>
  </w:num>
  <w:num w:numId="13">
    <w:abstractNumId w:val="1"/>
  </w:num>
  <w:num w:numId="14">
    <w:abstractNumId w:val="16"/>
  </w:num>
  <w:num w:numId="15">
    <w:abstractNumId w:val="25"/>
  </w:num>
  <w:num w:numId="16">
    <w:abstractNumId w:val="19"/>
  </w:num>
  <w:num w:numId="17">
    <w:abstractNumId w:val="0"/>
  </w:num>
  <w:num w:numId="18">
    <w:abstractNumId w:val="2"/>
  </w:num>
  <w:num w:numId="19">
    <w:abstractNumId w:val="26"/>
  </w:num>
  <w:num w:numId="20">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8"/>
  </w:num>
  <w:num w:numId="22">
    <w:abstractNumId w:val="27"/>
  </w:num>
  <w:num w:numId="23">
    <w:abstractNumId w:val="17"/>
  </w:num>
  <w:num w:numId="24">
    <w:abstractNumId w:val="22"/>
  </w:num>
  <w:num w:numId="25">
    <w:abstractNumId w:val="5"/>
  </w:num>
  <w:num w:numId="26">
    <w:abstractNumId w:val="15"/>
  </w:num>
  <w:num w:numId="27">
    <w:abstractNumId w:val="3"/>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90"/>
    <w:rsid w:val="000003D7"/>
    <w:rsid w:val="00001F2D"/>
    <w:rsid w:val="00004541"/>
    <w:rsid w:val="00004D47"/>
    <w:rsid w:val="000111EF"/>
    <w:rsid w:val="00023499"/>
    <w:rsid w:val="00027CF2"/>
    <w:rsid w:val="000355C6"/>
    <w:rsid w:val="000544DE"/>
    <w:rsid w:val="0005743C"/>
    <w:rsid w:val="000901F8"/>
    <w:rsid w:val="000A0485"/>
    <w:rsid w:val="000A1D2F"/>
    <w:rsid w:val="000A4031"/>
    <w:rsid w:val="000B10FE"/>
    <w:rsid w:val="000B1401"/>
    <w:rsid w:val="000B5E21"/>
    <w:rsid w:val="000C0C2B"/>
    <w:rsid w:val="000E1DDD"/>
    <w:rsid w:val="000F0028"/>
    <w:rsid w:val="000F5E90"/>
    <w:rsid w:val="000F6279"/>
    <w:rsid w:val="00110DA4"/>
    <w:rsid w:val="0011481F"/>
    <w:rsid w:val="00137D4A"/>
    <w:rsid w:val="00140B60"/>
    <w:rsid w:val="00147C25"/>
    <w:rsid w:val="00155579"/>
    <w:rsid w:val="00156444"/>
    <w:rsid w:val="0015691A"/>
    <w:rsid w:val="00157D7D"/>
    <w:rsid w:val="001600AA"/>
    <w:rsid w:val="00165AFA"/>
    <w:rsid w:val="00172DBA"/>
    <w:rsid w:val="0017318B"/>
    <w:rsid w:val="00176363"/>
    <w:rsid w:val="001818A3"/>
    <w:rsid w:val="001A6D9B"/>
    <w:rsid w:val="001B22C1"/>
    <w:rsid w:val="001C2F63"/>
    <w:rsid w:val="001D028B"/>
    <w:rsid w:val="001D5F08"/>
    <w:rsid w:val="001E1156"/>
    <w:rsid w:val="001E12F3"/>
    <w:rsid w:val="001E7C57"/>
    <w:rsid w:val="00200692"/>
    <w:rsid w:val="0020687A"/>
    <w:rsid w:val="00212A7F"/>
    <w:rsid w:val="0021429E"/>
    <w:rsid w:val="00224BB2"/>
    <w:rsid w:val="0023383D"/>
    <w:rsid w:val="00256182"/>
    <w:rsid w:val="00257B27"/>
    <w:rsid w:val="00263892"/>
    <w:rsid w:val="00270314"/>
    <w:rsid w:val="00282BF1"/>
    <w:rsid w:val="00284FB7"/>
    <w:rsid w:val="00297C6D"/>
    <w:rsid w:val="002B5093"/>
    <w:rsid w:val="002B6FE1"/>
    <w:rsid w:val="002C2D5A"/>
    <w:rsid w:val="002C356C"/>
    <w:rsid w:val="002D3AFE"/>
    <w:rsid w:val="002F4808"/>
    <w:rsid w:val="002F482D"/>
    <w:rsid w:val="00303B5A"/>
    <w:rsid w:val="00303CC9"/>
    <w:rsid w:val="003044E5"/>
    <w:rsid w:val="00313AE7"/>
    <w:rsid w:val="003373A3"/>
    <w:rsid w:val="00340B98"/>
    <w:rsid w:val="00347EB8"/>
    <w:rsid w:val="003514B4"/>
    <w:rsid w:val="003577BB"/>
    <w:rsid w:val="00360F2D"/>
    <w:rsid w:val="00376FE5"/>
    <w:rsid w:val="00395402"/>
    <w:rsid w:val="003A0DFB"/>
    <w:rsid w:val="003E261B"/>
    <w:rsid w:val="003F0DF7"/>
    <w:rsid w:val="0041414D"/>
    <w:rsid w:val="00417C97"/>
    <w:rsid w:val="00431C58"/>
    <w:rsid w:val="00436246"/>
    <w:rsid w:val="00440365"/>
    <w:rsid w:val="00445447"/>
    <w:rsid w:val="00447A39"/>
    <w:rsid w:val="00462F95"/>
    <w:rsid w:val="004918CC"/>
    <w:rsid w:val="004B2AC4"/>
    <w:rsid w:val="004B4498"/>
    <w:rsid w:val="004B50B3"/>
    <w:rsid w:val="004B577C"/>
    <w:rsid w:val="004B67A4"/>
    <w:rsid w:val="004D41CA"/>
    <w:rsid w:val="004E5AC3"/>
    <w:rsid w:val="004F7D7D"/>
    <w:rsid w:val="0051130D"/>
    <w:rsid w:val="00516B46"/>
    <w:rsid w:val="005350B4"/>
    <w:rsid w:val="00550737"/>
    <w:rsid w:val="00574B92"/>
    <w:rsid w:val="00595004"/>
    <w:rsid w:val="005A36C4"/>
    <w:rsid w:val="005A4E09"/>
    <w:rsid w:val="005A562F"/>
    <w:rsid w:val="005B59B2"/>
    <w:rsid w:val="005C1C76"/>
    <w:rsid w:val="005C278D"/>
    <w:rsid w:val="005C50CF"/>
    <w:rsid w:val="005C52B6"/>
    <w:rsid w:val="005E2F68"/>
    <w:rsid w:val="005F471E"/>
    <w:rsid w:val="00611E26"/>
    <w:rsid w:val="00617B68"/>
    <w:rsid w:val="00617B92"/>
    <w:rsid w:val="006224B0"/>
    <w:rsid w:val="006239CD"/>
    <w:rsid w:val="00625C2B"/>
    <w:rsid w:val="00651FEA"/>
    <w:rsid w:val="00667563"/>
    <w:rsid w:val="006778BB"/>
    <w:rsid w:val="00680B8A"/>
    <w:rsid w:val="00682B04"/>
    <w:rsid w:val="00685E9D"/>
    <w:rsid w:val="006924DB"/>
    <w:rsid w:val="0069641C"/>
    <w:rsid w:val="006B0153"/>
    <w:rsid w:val="006C6A21"/>
    <w:rsid w:val="006D09B4"/>
    <w:rsid w:val="006D248E"/>
    <w:rsid w:val="006F78BC"/>
    <w:rsid w:val="00701C4D"/>
    <w:rsid w:val="00730834"/>
    <w:rsid w:val="0073453E"/>
    <w:rsid w:val="0073736E"/>
    <w:rsid w:val="007422AE"/>
    <w:rsid w:val="007504C5"/>
    <w:rsid w:val="00752365"/>
    <w:rsid w:val="007525BE"/>
    <w:rsid w:val="007547B2"/>
    <w:rsid w:val="007565D4"/>
    <w:rsid w:val="00764F17"/>
    <w:rsid w:val="00775868"/>
    <w:rsid w:val="00780D48"/>
    <w:rsid w:val="00781C93"/>
    <w:rsid w:val="00786300"/>
    <w:rsid w:val="00786CEC"/>
    <w:rsid w:val="007919CD"/>
    <w:rsid w:val="00797AB5"/>
    <w:rsid w:val="007A00A2"/>
    <w:rsid w:val="007C0D08"/>
    <w:rsid w:val="007C643E"/>
    <w:rsid w:val="007C7BC4"/>
    <w:rsid w:val="007D485D"/>
    <w:rsid w:val="007D5641"/>
    <w:rsid w:val="007E2B04"/>
    <w:rsid w:val="007E7CE9"/>
    <w:rsid w:val="00803BE0"/>
    <w:rsid w:val="008040B7"/>
    <w:rsid w:val="0081062E"/>
    <w:rsid w:val="00814683"/>
    <w:rsid w:val="00822BE8"/>
    <w:rsid w:val="00830BA5"/>
    <w:rsid w:val="00837015"/>
    <w:rsid w:val="00846161"/>
    <w:rsid w:val="00851A83"/>
    <w:rsid w:val="00857FA2"/>
    <w:rsid w:val="008638C6"/>
    <w:rsid w:val="008869B1"/>
    <w:rsid w:val="00896945"/>
    <w:rsid w:val="008A00CF"/>
    <w:rsid w:val="008A1847"/>
    <w:rsid w:val="008B2AE4"/>
    <w:rsid w:val="008D3EAF"/>
    <w:rsid w:val="008E768E"/>
    <w:rsid w:val="008F2ADA"/>
    <w:rsid w:val="008F3A63"/>
    <w:rsid w:val="008F5B87"/>
    <w:rsid w:val="009126E0"/>
    <w:rsid w:val="009128E6"/>
    <w:rsid w:val="00923105"/>
    <w:rsid w:val="009412AC"/>
    <w:rsid w:val="00946A17"/>
    <w:rsid w:val="00946A1D"/>
    <w:rsid w:val="009477AC"/>
    <w:rsid w:val="00952EDA"/>
    <w:rsid w:val="00953A94"/>
    <w:rsid w:val="00984BC7"/>
    <w:rsid w:val="00995E90"/>
    <w:rsid w:val="009A330F"/>
    <w:rsid w:val="009B3412"/>
    <w:rsid w:val="009C2F58"/>
    <w:rsid w:val="009F076B"/>
    <w:rsid w:val="009F1580"/>
    <w:rsid w:val="00A0021A"/>
    <w:rsid w:val="00A176E7"/>
    <w:rsid w:val="00A24B38"/>
    <w:rsid w:val="00A2752B"/>
    <w:rsid w:val="00A3070D"/>
    <w:rsid w:val="00A424B1"/>
    <w:rsid w:val="00A476AA"/>
    <w:rsid w:val="00A47DF0"/>
    <w:rsid w:val="00A5537C"/>
    <w:rsid w:val="00A614CA"/>
    <w:rsid w:val="00A6356C"/>
    <w:rsid w:val="00A65063"/>
    <w:rsid w:val="00A71240"/>
    <w:rsid w:val="00A74B49"/>
    <w:rsid w:val="00AA1BBA"/>
    <w:rsid w:val="00AA2C83"/>
    <w:rsid w:val="00AB1091"/>
    <w:rsid w:val="00AB588D"/>
    <w:rsid w:val="00AC3213"/>
    <w:rsid w:val="00AC4FAF"/>
    <w:rsid w:val="00AC58D5"/>
    <w:rsid w:val="00AD2B72"/>
    <w:rsid w:val="00AD605C"/>
    <w:rsid w:val="00AD7419"/>
    <w:rsid w:val="00AE4E04"/>
    <w:rsid w:val="00AF00CD"/>
    <w:rsid w:val="00AF3369"/>
    <w:rsid w:val="00B06B24"/>
    <w:rsid w:val="00B23B1F"/>
    <w:rsid w:val="00B362E8"/>
    <w:rsid w:val="00B44067"/>
    <w:rsid w:val="00B452E6"/>
    <w:rsid w:val="00B67CF5"/>
    <w:rsid w:val="00B73190"/>
    <w:rsid w:val="00B746F3"/>
    <w:rsid w:val="00B827E0"/>
    <w:rsid w:val="00BA29A7"/>
    <w:rsid w:val="00BA60EF"/>
    <w:rsid w:val="00BB65DD"/>
    <w:rsid w:val="00BC62D5"/>
    <w:rsid w:val="00BD29E8"/>
    <w:rsid w:val="00BD4CEC"/>
    <w:rsid w:val="00BD5D6B"/>
    <w:rsid w:val="00BF409D"/>
    <w:rsid w:val="00C12C73"/>
    <w:rsid w:val="00C155FD"/>
    <w:rsid w:val="00C24C36"/>
    <w:rsid w:val="00C32E0E"/>
    <w:rsid w:val="00C36148"/>
    <w:rsid w:val="00C47FD2"/>
    <w:rsid w:val="00C534C2"/>
    <w:rsid w:val="00C5572A"/>
    <w:rsid w:val="00C63437"/>
    <w:rsid w:val="00C7464A"/>
    <w:rsid w:val="00C77948"/>
    <w:rsid w:val="00C813F3"/>
    <w:rsid w:val="00C818B4"/>
    <w:rsid w:val="00C83289"/>
    <w:rsid w:val="00C86ED0"/>
    <w:rsid w:val="00C97D08"/>
    <w:rsid w:val="00CA1C9C"/>
    <w:rsid w:val="00CC2142"/>
    <w:rsid w:val="00CE3FFE"/>
    <w:rsid w:val="00CF2FA3"/>
    <w:rsid w:val="00CF3EDD"/>
    <w:rsid w:val="00CF5A51"/>
    <w:rsid w:val="00D06165"/>
    <w:rsid w:val="00D11004"/>
    <w:rsid w:val="00D25A49"/>
    <w:rsid w:val="00D42C97"/>
    <w:rsid w:val="00D57FD3"/>
    <w:rsid w:val="00D613EC"/>
    <w:rsid w:val="00D8348A"/>
    <w:rsid w:val="00D85E76"/>
    <w:rsid w:val="00DA5D47"/>
    <w:rsid w:val="00DA6F29"/>
    <w:rsid w:val="00DC43E1"/>
    <w:rsid w:val="00DE06D6"/>
    <w:rsid w:val="00DF2E06"/>
    <w:rsid w:val="00E02374"/>
    <w:rsid w:val="00E05CDA"/>
    <w:rsid w:val="00E4321F"/>
    <w:rsid w:val="00E47162"/>
    <w:rsid w:val="00E52200"/>
    <w:rsid w:val="00E77791"/>
    <w:rsid w:val="00E869C6"/>
    <w:rsid w:val="00E91595"/>
    <w:rsid w:val="00EB37DE"/>
    <w:rsid w:val="00EF0357"/>
    <w:rsid w:val="00EF1090"/>
    <w:rsid w:val="00EF2688"/>
    <w:rsid w:val="00F04E3B"/>
    <w:rsid w:val="00F0673F"/>
    <w:rsid w:val="00F06B1E"/>
    <w:rsid w:val="00F12AC1"/>
    <w:rsid w:val="00F15735"/>
    <w:rsid w:val="00F15ECA"/>
    <w:rsid w:val="00F4023D"/>
    <w:rsid w:val="00F45EBD"/>
    <w:rsid w:val="00F6293E"/>
    <w:rsid w:val="00F66030"/>
    <w:rsid w:val="00F7189D"/>
    <w:rsid w:val="00F72917"/>
    <w:rsid w:val="00F77E8D"/>
    <w:rsid w:val="00F80CB3"/>
    <w:rsid w:val="00F8511A"/>
    <w:rsid w:val="00FE1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6D61F1"/>
  <w15:docId w15:val="{8C953595-051B-4BAF-B377-A350727A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C9C"/>
    <w:rPr>
      <w:color w:val="0D2E82" w:themeColor="text2"/>
    </w:rPr>
  </w:style>
  <w:style w:type="paragraph" w:styleId="Heading1">
    <w:name w:val="heading 1"/>
    <w:basedOn w:val="Normal"/>
    <w:next w:val="Normal"/>
    <w:link w:val="Heading1Char"/>
    <w:uiPriority w:val="9"/>
    <w:qFormat/>
    <w:rsid w:val="00BD4CEC"/>
    <w:pPr>
      <w:spacing w:after="50" w:line="240" w:lineRule="auto"/>
      <w:outlineLvl w:val="0"/>
    </w:pPr>
    <w:rPr>
      <w:rFonts w:ascii="Segoe UI Black" w:eastAsia="Times New Roman" w:hAnsi="Segoe UI Black" w:cs="Segoe UI Semibold"/>
      <w:bCs/>
      <w:caps/>
      <w:color w:val="D0973D" w:themeColor="accent3"/>
      <w:spacing w:val="10"/>
      <w:sz w:val="28"/>
      <w:szCs w:val="28"/>
    </w:rPr>
  </w:style>
  <w:style w:type="paragraph" w:styleId="Heading2">
    <w:name w:val="heading 2"/>
    <w:basedOn w:val="Normal"/>
    <w:next w:val="Normal"/>
    <w:link w:val="Heading2Char"/>
    <w:uiPriority w:val="9"/>
    <w:unhideWhenUsed/>
    <w:qFormat/>
    <w:rsid w:val="00BD4CEC"/>
    <w:pPr>
      <w:widowControl w:val="0"/>
      <w:autoSpaceDE w:val="0"/>
      <w:autoSpaceDN w:val="0"/>
      <w:spacing w:line="240" w:lineRule="auto"/>
      <w:ind w:right="186"/>
      <w:outlineLvl w:val="1"/>
    </w:pPr>
    <w:rPr>
      <w:rFonts w:ascii="Segoe UI Semibold" w:eastAsia="Calibri" w:hAnsi="Segoe UI Semibold" w:cs="Segoe UI Semibold"/>
      <w:bCs/>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30F"/>
    <w:pPr>
      <w:spacing w:line="240" w:lineRule="auto"/>
      <w:jc w:val="center"/>
    </w:pPr>
    <w:rPr>
      <w:rFonts w:eastAsia="Franklin Gothic Boo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SubtleEmphasis"/>
    <w:uiPriority w:val="1"/>
    <w:rsid w:val="009A330F"/>
    <w:rPr>
      <w:i/>
      <w:iCs/>
      <w:color w:val="404040" w:themeColor="text1" w:themeTint="BF"/>
      <w:u w:val="single"/>
      <w:bdr w:val="none" w:sz="0" w:space="0" w:color="auto"/>
      <w:shd w:val="clear" w:color="auto" w:fill="E7E6E6" w:themeFill="background2"/>
    </w:rPr>
  </w:style>
  <w:style w:type="character" w:styleId="SubtleEmphasis">
    <w:name w:val="Subtle Emphasis"/>
    <w:basedOn w:val="DefaultParagraphFont"/>
    <w:uiPriority w:val="19"/>
    <w:qFormat/>
    <w:rsid w:val="009A330F"/>
    <w:rPr>
      <w:i/>
      <w:iCs/>
      <w:color w:val="404040" w:themeColor="text1" w:themeTint="BF"/>
    </w:rPr>
  </w:style>
  <w:style w:type="paragraph" w:styleId="NormalWeb">
    <w:name w:val="Normal (Web)"/>
    <w:basedOn w:val="Normal"/>
    <w:uiPriority w:val="99"/>
    <w:semiHidden/>
    <w:unhideWhenUsed/>
    <w:rsid w:val="001600AA"/>
    <w:rPr>
      <w:rFonts w:ascii="Times New Roman" w:hAnsi="Times New Roman" w:cs="Times New Roman"/>
      <w:sz w:val="24"/>
      <w:szCs w:val="24"/>
    </w:rPr>
  </w:style>
  <w:style w:type="character" w:styleId="Hyperlink">
    <w:name w:val="Hyperlink"/>
    <w:basedOn w:val="DefaultParagraphFont"/>
    <w:uiPriority w:val="99"/>
    <w:unhideWhenUsed/>
    <w:rsid w:val="001600AA"/>
    <w:rPr>
      <w:color w:val="0563C1" w:themeColor="hyperlink"/>
      <w:u w:val="single"/>
    </w:rPr>
  </w:style>
  <w:style w:type="paragraph" w:styleId="ListParagraph">
    <w:name w:val="List Paragraph"/>
    <w:basedOn w:val="Normal"/>
    <w:uiPriority w:val="34"/>
    <w:qFormat/>
    <w:rsid w:val="00923105"/>
    <w:pPr>
      <w:ind w:left="720"/>
      <w:contextualSpacing/>
    </w:pPr>
  </w:style>
  <w:style w:type="paragraph" w:styleId="FootnoteText">
    <w:name w:val="footnote text"/>
    <w:basedOn w:val="Normal"/>
    <w:link w:val="FootnoteTextChar"/>
    <w:uiPriority w:val="99"/>
    <w:semiHidden/>
    <w:unhideWhenUsed/>
    <w:rsid w:val="000A40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031"/>
    <w:rPr>
      <w:sz w:val="20"/>
      <w:szCs w:val="20"/>
    </w:rPr>
  </w:style>
  <w:style w:type="character" w:styleId="FootnoteReference">
    <w:name w:val="footnote reference"/>
    <w:basedOn w:val="DefaultParagraphFont"/>
    <w:uiPriority w:val="99"/>
    <w:semiHidden/>
    <w:unhideWhenUsed/>
    <w:rsid w:val="000A4031"/>
    <w:rPr>
      <w:vertAlign w:val="superscript"/>
    </w:rPr>
  </w:style>
  <w:style w:type="character" w:styleId="CommentReference">
    <w:name w:val="annotation reference"/>
    <w:basedOn w:val="DefaultParagraphFont"/>
    <w:uiPriority w:val="99"/>
    <w:semiHidden/>
    <w:unhideWhenUsed/>
    <w:rsid w:val="009126E0"/>
    <w:rPr>
      <w:sz w:val="16"/>
      <w:szCs w:val="16"/>
    </w:rPr>
  </w:style>
  <w:style w:type="paragraph" w:styleId="CommentText">
    <w:name w:val="annotation text"/>
    <w:basedOn w:val="Normal"/>
    <w:link w:val="CommentTextChar"/>
    <w:uiPriority w:val="99"/>
    <w:semiHidden/>
    <w:unhideWhenUsed/>
    <w:rsid w:val="009126E0"/>
    <w:pPr>
      <w:spacing w:line="240" w:lineRule="auto"/>
    </w:pPr>
    <w:rPr>
      <w:sz w:val="20"/>
      <w:szCs w:val="20"/>
    </w:rPr>
  </w:style>
  <w:style w:type="character" w:customStyle="1" w:styleId="CommentTextChar">
    <w:name w:val="Comment Text Char"/>
    <w:basedOn w:val="DefaultParagraphFont"/>
    <w:link w:val="CommentText"/>
    <w:uiPriority w:val="99"/>
    <w:semiHidden/>
    <w:rsid w:val="009126E0"/>
    <w:rPr>
      <w:sz w:val="20"/>
      <w:szCs w:val="20"/>
    </w:rPr>
  </w:style>
  <w:style w:type="paragraph" w:styleId="CommentSubject">
    <w:name w:val="annotation subject"/>
    <w:basedOn w:val="CommentText"/>
    <w:next w:val="CommentText"/>
    <w:link w:val="CommentSubjectChar"/>
    <w:uiPriority w:val="99"/>
    <w:semiHidden/>
    <w:unhideWhenUsed/>
    <w:rsid w:val="009126E0"/>
    <w:rPr>
      <w:b/>
      <w:bCs/>
    </w:rPr>
  </w:style>
  <w:style w:type="character" w:customStyle="1" w:styleId="CommentSubjectChar">
    <w:name w:val="Comment Subject Char"/>
    <w:basedOn w:val="CommentTextChar"/>
    <w:link w:val="CommentSubject"/>
    <w:uiPriority w:val="99"/>
    <w:semiHidden/>
    <w:rsid w:val="009126E0"/>
    <w:rPr>
      <w:b/>
      <w:bCs/>
      <w:sz w:val="20"/>
      <w:szCs w:val="20"/>
    </w:rPr>
  </w:style>
  <w:style w:type="paragraph" w:styleId="BalloonText">
    <w:name w:val="Balloon Text"/>
    <w:basedOn w:val="Normal"/>
    <w:link w:val="BalloonTextChar"/>
    <w:uiPriority w:val="99"/>
    <w:semiHidden/>
    <w:unhideWhenUsed/>
    <w:rsid w:val="00912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6E0"/>
    <w:rPr>
      <w:rFonts w:ascii="Segoe UI" w:hAnsi="Segoe UI" w:cs="Segoe UI"/>
      <w:sz w:val="18"/>
      <w:szCs w:val="18"/>
    </w:rPr>
  </w:style>
  <w:style w:type="paragraph" w:styleId="Title">
    <w:name w:val="Title"/>
    <w:basedOn w:val="Normal"/>
    <w:next w:val="Normal"/>
    <w:link w:val="TitleChar"/>
    <w:uiPriority w:val="10"/>
    <w:qFormat/>
    <w:rsid w:val="00BD5D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D6B"/>
    <w:rPr>
      <w:rFonts w:asciiTheme="majorHAnsi" w:eastAsiaTheme="majorEastAsia" w:hAnsiTheme="majorHAnsi" w:cstheme="majorBidi"/>
      <w:spacing w:val="-10"/>
      <w:kern w:val="28"/>
      <w:sz w:val="56"/>
      <w:szCs w:val="56"/>
    </w:rPr>
  </w:style>
  <w:style w:type="paragraph" w:styleId="NoSpacing">
    <w:name w:val="No Spacing"/>
    <w:uiPriority w:val="1"/>
    <w:qFormat/>
    <w:rsid w:val="00CA1C9C"/>
    <w:pPr>
      <w:spacing w:after="0" w:line="240" w:lineRule="auto"/>
    </w:pPr>
    <w:rPr>
      <w:color w:val="0D2E82" w:themeColor="text2"/>
    </w:rPr>
  </w:style>
  <w:style w:type="character" w:styleId="FollowedHyperlink">
    <w:name w:val="FollowedHyperlink"/>
    <w:basedOn w:val="DefaultParagraphFont"/>
    <w:uiPriority w:val="99"/>
    <w:semiHidden/>
    <w:unhideWhenUsed/>
    <w:rsid w:val="00A424B1"/>
    <w:rPr>
      <w:color w:val="954F72" w:themeColor="followedHyperlink"/>
      <w:u w:val="single"/>
    </w:rPr>
  </w:style>
  <w:style w:type="paragraph" w:styleId="Revision">
    <w:name w:val="Revision"/>
    <w:hidden/>
    <w:uiPriority w:val="99"/>
    <w:semiHidden/>
    <w:rsid w:val="006924DB"/>
    <w:pPr>
      <w:spacing w:after="0" w:line="240" w:lineRule="auto"/>
    </w:pPr>
  </w:style>
  <w:style w:type="paragraph" w:styleId="Header">
    <w:name w:val="header"/>
    <w:basedOn w:val="Normal"/>
    <w:link w:val="HeaderChar"/>
    <w:uiPriority w:val="99"/>
    <w:unhideWhenUsed/>
    <w:rsid w:val="00F85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11A"/>
  </w:style>
  <w:style w:type="paragraph" w:styleId="Footer">
    <w:name w:val="footer"/>
    <w:basedOn w:val="Normal"/>
    <w:link w:val="FooterChar"/>
    <w:uiPriority w:val="99"/>
    <w:unhideWhenUsed/>
    <w:rsid w:val="00F85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11A"/>
  </w:style>
  <w:style w:type="character" w:customStyle="1" w:styleId="Heading1Char">
    <w:name w:val="Heading 1 Char"/>
    <w:basedOn w:val="DefaultParagraphFont"/>
    <w:link w:val="Heading1"/>
    <w:uiPriority w:val="9"/>
    <w:rsid w:val="00BD4CEC"/>
    <w:rPr>
      <w:rFonts w:ascii="Segoe UI Black" w:eastAsia="Times New Roman" w:hAnsi="Segoe UI Black" w:cs="Segoe UI Semibold"/>
      <w:bCs/>
      <w:caps/>
      <w:color w:val="D0973D" w:themeColor="accent3"/>
      <w:spacing w:val="10"/>
      <w:sz w:val="28"/>
      <w:szCs w:val="28"/>
    </w:rPr>
  </w:style>
  <w:style w:type="character" w:customStyle="1" w:styleId="Heading2Char">
    <w:name w:val="Heading 2 Char"/>
    <w:basedOn w:val="DefaultParagraphFont"/>
    <w:link w:val="Heading2"/>
    <w:uiPriority w:val="9"/>
    <w:rsid w:val="00BD4CEC"/>
    <w:rPr>
      <w:rFonts w:ascii="Segoe UI Semibold" w:eastAsia="Calibri" w:hAnsi="Segoe UI Semibold" w:cs="Segoe UI Semibold"/>
      <w:bCs/>
      <w:color w:val="0D2E82" w:themeColor="text2"/>
      <w:sz w:val="25"/>
    </w:rPr>
  </w:style>
  <w:style w:type="paragraph" w:styleId="Subtitle">
    <w:name w:val="Subtitle"/>
    <w:basedOn w:val="Normal"/>
    <w:next w:val="Normal"/>
    <w:link w:val="SubtitleChar"/>
    <w:uiPriority w:val="11"/>
    <w:qFormat/>
    <w:rsid w:val="001D5F0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5F0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7870">
      <w:bodyDiv w:val="1"/>
      <w:marLeft w:val="0"/>
      <w:marRight w:val="0"/>
      <w:marTop w:val="0"/>
      <w:marBottom w:val="0"/>
      <w:divBdr>
        <w:top w:val="none" w:sz="0" w:space="0" w:color="auto"/>
        <w:left w:val="none" w:sz="0" w:space="0" w:color="auto"/>
        <w:bottom w:val="none" w:sz="0" w:space="0" w:color="auto"/>
        <w:right w:val="none" w:sz="0" w:space="0" w:color="auto"/>
      </w:divBdr>
    </w:div>
    <w:div w:id="155732160">
      <w:bodyDiv w:val="1"/>
      <w:marLeft w:val="0"/>
      <w:marRight w:val="0"/>
      <w:marTop w:val="0"/>
      <w:marBottom w:val="0"/>
      <w:divBdr>
        <w:top w:val="none" w:sz="0" w:space="0" w:color="auto"/>
        <w:left w:val="none" w:sz="0" w:space="0" w:color="auto"/>
        <w:bottom w:val="none" w:sz="0" w:space="0" w:color="auto"/>
        <w:right w:val="none" w:sz="0" w:space="0" w:color="auto"/>
      </w:divBdr>
    </w:div>
    <w:div w:id="223680594">
      <w:bodyDiv w:val="1"/>
      <w:marLeft w:val="0"/>
      <w:marRight w:val="0"/>
      <w:marTop w:val="0"/>
      <w:marBottom w:val="0"/>
      <w:divBdr>
        <w:top w:val="none" w:sz="0" w:space="0" w:color="auto"/>
        <w:left w:val="none" w:sz="0" w:space="0" w:color="auto"/>
        <w:bottom w:val="none" w:sz="0" w:space="0" w:color="auto"/>
        <w:right w:val="none" w:sz="0" w:space="0" w:color="auto"/>
      </w:divBdr>
    </w:div>
    <w:div w:id="254241536">
      <w:bodyDiv w:val="1"/>
      <w:marLeft w:val="0"/>
      <w:marRight w:val="0"/>
      <w:marTop w:val="0"/>
      <w:marBottom w:val="0"/>
      <w:divBdr>
        <w:top w:val="none" w:sz="0" w:space="0" w:color="auto"/>
        <w:left w:val="none" w:sz="0" w:space="0" w:color="auto"/>
        <w:bottom w:val="none" w:sz="0" w:space="0" w:color="auto"/>
        <w:right w:val="none" w:sz="0" w:space="0" w:color="auto"/>
      </w:divBdr>
    </w:div>
    <w:div w:id="353964700">
      <w:bodyDiv w:val="1"/>
      <w:marLeft w:val="0"/>
      <w:marRight w:val="0"/>
      <w:marTop w:val="0"/>
      <w:marBottom w:val="0"/>
      <w:divBdr>
        <w:top w:val="none" w:sz="0" w:space="0" w:color="auto"/>
        <w:left w:val="none" w:sz="0" w:space="0" w:color="auto"/>
        <w:bottom w:val="none" w:sz="0" w:space="0" w:color="auto"/>
        <w:right w:val="none" w:sz="0" w:space="0" w:color="auto"/>
      </w:divBdr>
    </w:div>
    <w:div w:id="439684197">
      <w:bodyDiv w:val="1"/>
      <w:marLeft w:val="0"/>
      <w:marRight w:val="0"/>
      <w:marTop w:val="0"/>
      <w:marBottom w:val="0"/>
      <w:divBdr>
        <w:top w:val="none" w:sz="0" w:space="0" w:color="auto"/>
        <w:left w:val="none" w:sz="0" w:space="0" w:color="auto"/>
        <w:bottom w:val="none" w:sz="0" w:space="0" w:color="auto"/>
        <w:right w:val="none" w:sz="0" w:space="0" w:color="auto"/>
      </w:divBdr>
    </w:div>
    <w:div w:id="683290677">
      <w:bodyDiv w:val="1"/>
      <w:marLeft w:val="0"/>
      <w:marRight w:val="0"/>
      <w:marTop w:val="0"/>
      <w:marBottom w:val="0"/>
      <w:divBdr>
        <w:top w:val="none" w:sz="0" w:space="0" w:color="auto"/>
        <w:left w:val="none" w:sz="0" w:space="0" w:color="auto"/>
        <w:bottom w:val="none" w:sz="0" w:space="0" w:color="auto"/>
        <w:right w:val="none" w:sz="0" w:space="0" w:color="auto"/>
      </w:divBdr>
    </w:div>
    <w:div w:id="872494645">
      <w:bodyDiv w:val="1"/>
      <w:marLeft w:val="0"/>
      <w:marRight w:val="0"/>
      <w:marTop w:val="0"/>
      <w:marBottom w:val="0"/>
      <w:divBdr>
        <w:top w:val="none" w:sz="0" w:space="0" w:color="auto"/>
        <w:left w:val="none" w:sz="0" w:space="0" w:color="auto"/>
        <w:bottom w:val="none" w:sz="0" w:space="0" w:color="auto"/>
        <w:right w:val="none" w:sz="0" w:space="0" w:color="auto"/>
      </w:divBdr>
    </w:div>
    <w:div w:id="1037239905">
      <w:bodyDiv w:val="1"/>
      <w:marLeft w:val="0"/>
      <w:marRight w:val="0"/>
      <w:marTop w:val="0"/>
      <w:marBottom w:val="0"/>
      <w:divBdr>
        <w:top w:val="none" w:sz="0" w:space="0" w:color="auto"/>
        <w:left w:val="none" w:sz="0" w:space="0" w:color="auto"/>
        <w:bottom w:val="none" w:sz="0" w:space="0" w:color="auto"/>
        <w:right w:val="none" w:sz="0" w:space="0" w:color="auto"/>
      </w:divBdr>
    </w:div>
    <w:div w:id="1175610970">
      <w:bodyDiv w:val="1"/>
      <w:marLeft w:val="0"/>
      <w:marRight w:val="0"/>
      <w:marTop w:val="0"/>
      <w:marBottom w:val="0"/>
      <w:divBdr>
        <w:top w:val="none" w:sz="0" w:space="0" w:color="auto"/>
        <w:left w:val="none" w:sz="0" w:space="0" w:color="auto"/>
        <w:bottom w:val="none" w:sz="0" w:space="0" w:color="auto"/>
        <w:right w:val="none" w:sz="0" w:space="0" w:color="auto"/>
      </w:divBdr>
    </w:div>
    <w:div w:id="1395205356">
      <w:bodyDiv w:val="1"/>
      <w:marLeft w:val="0"/>
      <w:marRight w:val="0"/>
      <w:marTop w:val="0"/>
      <w:marBottom w:val="0"/>
      <w:divBdr>
        <w:top w:val="none" w:sz="0" w:space="0" w:color="auto"/>
        <w:left w:val="none" w:sz="0" w:space="0" w:color="auto"/>
        <w:bottom w:val="none" w:sz="0" w:space="0" w:color="auto"/>
        <w:right w:val="none" w:sz="0" w:space="0" w:color="auto"/>
      </w:divBdr>
    </w:div>
    <w:div w:id="15732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coronavirus/2019-ncov/if-you-are-sick/steps-when-sick.html?CDC_AA_refVal=https%3A%2F%2Fwww.cdc.gov%2Fcoronavirus%2F2019-ncov%2Fif-you-are-sick%2Fcaring-for-yourself-at-home.html" TargetMode="External"/><Relationship Id="rId18" Type="http://schemas.openxmlformats.org/officeDocument/2006/relationships/hyperlink" Target="https://www.epa.gov/pesticide-registration/list-n-disinfectants-use-against-sars-cov-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dc.gov/coronavirus/2019-ncov/if-you-are-sick/steps-when-sick.html" TargetMode="External"/><Relationship Id="rId17" Type="http://schemas.openxmlformats.org/officeDocument/2006/relationships/hyperlink" Target="https://www.cdc.gov/coronavirus/2019-ncov/hcp/ppe-strategy/face-masks.html" TargetMode="External"/><Relationship Id="rId2" Type="http://schemas.openxmlformats.org/officeDocument/2006/relationships/numbering" Target="numbering.xml"/><Relationship Id="rId16" Type="http://schemas.openxmlformats.org/officeDocument/2006/relationships/hyperlink" Target="https://www.cdc.gov/coronavirus/2019-ncov/prevent-getting-sick/diy-cloth-face-covering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handwashing/when-how-handwashing.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3A__r20.rs6.net_tn.jsp-3Ff-3D001z7akKoUkFkjwHMqLjeNEUoJEhvJx8v2hRZXv3RbPMQExQXPaUUthtUavEwKDVwQJtRI2slwnZtAM3t9yH4aOpPZTJICmwRES6ntMGjns6nW6QXLh7wkJEyPyv-5FbHKqWpH5c3MxD2SiwYUnpf795fUP6hkU1CMquufue9NAP4-2D-5FeeExDbT4wvesdV8eM4Zfv8IDRq39Toci2IMGUykLjMIyPOE0GKYemkf5m9yp-5F0wK0-3D-26c-3DmHGGARc1AGaR6t-5FmhCvC3XIOO-2DpMUGSD68IUSxPR7yffIqGerfOPnw-3D-3D-26ch-3DohK574VzS-5FCIrPoJEdG1xW8jItfyRODx2PN9FdEv20xoIu-2DrZmRxww-3D-3D&amp;d=DwMFaQ&amp;c=lDF7oMaPKXpkYvev9V-fVahWL0QWnGCCAfCDz1Bns_w&amp;r=txkCrvn0DgfMRC_KukpuXLCycE1WTI1ct2FEtPWJiig&amp;m=ixx2HhzsuAap5wXTvZhYfl0_TKEGK-_U-Sgfn8erg4k&amp;s=XbBoO6MRhfQObIAoPhwpzbXt6bLuo9fq_6xrrOMdVb8&amp;e=" TargetMode="External"/><Relationship Id="rId23" Type="http://schemas.openxmlformats.org/officeDocument/2006/relationships/fontTable" Target="fontTable.xml"/><Relationship Id="rId10" Type="http://schemas.openxmlformats.org/officeDocument/2006/relationships/hyperlink" Target="https://www.cdc.gov/coronavirus/2019-ncov/prevent-getting-sick/diy-cloth-face-coverings.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coronavirus/2019-ncov/prevent-getting-sick/social-distancing.html" TargetMode="External"/><Relationship Id="rId14" Type="http://schemas.openxmlformats.org/officeDocument/2006/relationships/hyperlink" Target="https://www.cdc.gov/coronavirus/2019-ncov/hcp/mitigating-staff-shortages.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Custom 1">
      <a:majorFont>
        <a:latin typeface="Segoe UI Black"/>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11FF-56F6-4E3A-BC67-75B6225F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4635</Words>
  <Characters>26424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30998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Joy (EEC)</dc:creator>
  <cp:keywords/>
  <dc:description/>
  <cp:lastModifiedBy>Cohen, Joy (EEC)</cp:lastModifiedBy>
  <cp:revision>4</cp:revision>
  <dcterms:created xsi:type="dcterms:W3CDTF">2020-06-12T16:59:00Z</dcterms:created>
  <dcterms:modified xsi:type="dcterms:W3CDTF">2020-06-14T19:58:00Z</dcterms:modified>
</cp:coreProperties>
</file>